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E6" w:rsidRDefault="00C16273" w:rsidP="006445E0">
      <w:pPr>
        <w:tabs>
          <w:tab w:val="left" w:pos="709"/>
        </w:tabs>
        <w:jc w:val="center"/>
        <w:rPr>
          <w:lang w:eastAsia="ru-RU"/>
        </w:rPr>
      </w:pPr>
      <w:r w:rsidRPr="00C16273">
        <w:rPr>
          <w:rFonts w:eastAsia="Times New Roman"/>
          <w:szCs w:val="26"/>
          <w:lang w:eastAsia="ru-RU"/>
        </w:rPr>
        <w:t xml:space="preserve">     </w:t>
      </w:r>
    </w:p>
    <w:p w:rsidR="002063E6" w:rsidRDefault="002063E6" w:rsidP="00F955B1">
      <w:pPr>
        <w:rPr>
          <w:lang w:eastAsia="ru-RU"/>
        </w:rPr>
      </w:pPr>
    </w:p>
    <w:p w:rsidR="006445E0" w:rsidRPr="00E8244C" w:rsidRDefault="006445E0" w:rsidP="006445E0">
      <w:pPr>
        <w:jc w:val="center"/>
        <w:rPr>
          <w:lang w:eastAsia="ru-RU"/>
        </w:rPr>
      </w:pPr>
      <w:r w:rsidRPr="00E8244C">
        <w:rPr>
          <w:lang w:eastAsia="ru-RU"/>
        </w:rPr>
        <w:t>РОССИЙСКАЯ ФЕДЕРАЦИЯ</w:t>
      </w:r>
    </w:p>
    <w:p w:rsidR="006445E0" w:rsidRPr="00E8244C" w:rsidRDefault="006445E0" w:rsidP="006445E0">
      <w:pPr>
        <w:jc w:val="center"/>
        <w:rPr>
          <w:lang w:eastAsia="ru-RU"/>
        </w:rPr>
      </w:pPr>
      <w:r w:rsidRPr="00E8244C">
        <w:rPr>
          <w:lang w:eastAsia="ru-RU"/>
        </w:rPr>
        <w:t>РЕСПУБЛИКА ХАКАСИЯ</w:t>
      </w:r>
    </w:p>
    <w:p w:rsidR="006445E0" w:rsidRPr="00E8244C" w:rsidRDefault="006445E0" w:rsidP="006445E0">
      <w:pPr>
        <w:jc w:val="center"/>
        <w:rPr>
          <w:lang w:eastAsia="ru-RU"/>
        </w:rPr>
      </w:pPr>
      <w:r w:rsidRPr="00E8244C">
        <w:rPr>
          <w:lang w:eastAsia="ru-RU"/>
        </w:rPr>
        <w:t>СОВЕТ ДЕПУТАТОВ КОММУНАРОВСКОГО СЕЛЬСОВЕТА</w:t>
      </w:r>
    </w:p>
    <w:p w:rsidR="006445E0" w:rsidRPr="00E8244C" w:rsidRDefault="006445E0" w:rsidP="006445E0">
      <w:pPr>
        <w:jc w:val="center"/>
        <w:rPr>
          <w:lang w:eastAsia="ru-RU"/>
        </w:rPr>
      </w:pPr>
      <w:r w:rsidRPr="00E8244C">
        <w:rPr>
          <w:lang w:eastAsia="ru-RU"/>
        </w:rPr>
        <w:t>ШИРИНСКОГО РАЙОНА РЕСПУБЛИКИ ХАКАСИЯ</w:t>
      </w:r>
    </w:p>
    <w:p w:rsidR="006445E0" w:rsidRPr="00E8244C" w:rsidRDefault="006445E0" w:rsidP="006445E0">
      <w:pPr>
        <w:jc w:val="both"/>
        <w:rPr>
          <w:lang w:eastAsia="ru-RU"/>
        </w:rPr>
      </w:pPr>
    </w:p>
    <w:p w:rsidR="006445E0" w:rsidRPr="00E8244C" w:rsidRDefault="006445E0" w:rsidP="006445E0">
      <w:pPr>
        <w:jc w:val="center"/>
        <w:rPr>
          <w:lang w:eastAsia="ru-RU"/>
        </w:rPr>
      </w:pPr>
      <w:r w:rsidRPr="00E8244C">
        <w:rPr>
          <w:lang w:eastAsia="ru-RU"/>
        </w:rPr>
        <w:t>РЕШЕНИЕ</w:t>
      </w:r>
    </w:p>
    <w:p w:rsidR="006445E0" w:rsidRPr="00E8244C" w:rsidRDefault="006445E0" w:rsidP="006445E0">
      <w:pPr>
        <w:jc w:val="both"/>
        <w:rPr>
          <w:lang w:eastAsia="ru-RU"/>
        </w:rPr>
      </w:pPr>
    </w:p>
    <w:p w:rsidR="006445E0" w:rsidRDefault="006445E0" w:rsidP="006445E0">
      <w:pPr>
        <w:jc w:val="both"/>
        <w:rPr>
          <w:lang w:eastAsia="ru-RU"/>
        </w:rPr>
      </w:pPr>
      <w:r>
        <w:rPr>
          <w:lang w:eastAsia="ru-RU"/>
        </w:rPr>
        <w:t xml:space="preserve"> от </w:t>
      </w:r>
      <w:r w:rsidRPr="00E8244C">
        <w:rPr>
          <w:lang w:eastAsia="ru-RU"/>
        </w:rPr>
        <w:t xml:space="preserve">       </w:t>
      </w:r>
    </w:p>
    <w:p w:rsidR="006445E0" w:rsidRPr="00E8244C" w:rsidRDefault="006445E0" w:rsidP="006445E0">
      <w:pPr>
        <w:jc w:val="both"/>
        <w:rPr>
          <w:lang w:eastAsia="ru-RU"/>
        </w:rPr>
      </w:pPr>
      <w:r w:rsidRPr="00E8244C">
        <w:rPr>
          <w:lang w:eastAsia="ru-RU"/>
        </w:rPr>
        <w:t xml:space="preserve">                                                                                                     </w:t>
      </w:r>
      <w:r>
        <w:rPr>
          <w:lang w:eastAsia="ru-RU"/>
        </w:rPr>
        <w:t xml:space="preserve">                                  </w:t>
      </w:r>
      <w:r w:rsidRPr="00E8244C">
        <w:rPr>
          <w:lang w:eastAsia="ru-RU"/>
        </w:rPr>
        <w:t xml:space="preserve">   </w:t>
      </w:r>
      <w:r>
        <w:rPr>
          <w:lang w:eastAsia="ru-RU"/>
        </w:rPr>
        <w:t xml:space="preserve">  № 00</w:t>
      </w:r>
      <w:r w:rsidRPr="00E8244C">
        <w:rPr>
          <w:lang w:eastAsia="ru-RU"/>
        </w:rPr>
        <w:t xml:space="preserve">  </w:t>
      </w:r>
    </w:p>
    <w:p w:rsidR="006445E0" w:rsidRPr="00E8244C" w:rsidRDefault="006445E0" w:rsidP="006445E0">
      <w:pPr>
        <w:jc w:val="both"/>
        <w:rPr>
          <w:b/>
          <w:lang w:eastAsia="ru-RU"/>
        </w:rPr>
      </w:pPr>
      <w:r w:rsidRPr="00E8244C">
        <w:rPr>
          <w:b/>
          <w:lang w:eastAsia="ru-RU"/>
        </w:rPr>
        <w:t>Об исполнении бюджета</w:t>
      </w:r>
    </w:p>
    <w:p w:rsidR="006445E0" w:rsidRPr="00E8244C" w:rsidRDefault="006445E0" w:rsidP="006445E0">
      <w:pPr>
        <w:jc w:val="both"/>
        <w:rPr>
          <w:b/>
          <w:lang w:eastAsia="ru-RU"/>
        </w:rPr>
      </w:pPr>
      <w:r w:rsidRPr="00E8244C">
        <w:rPr>
          <w:b/>
          <w:lang w:eastAsia="ru-RU"/>
        </w:rPr>
        <w:t>Коммунаровского сельсовета</w:t>
      </w:r>
    </w:p>
    <w:p w:rsidR="006445E0" w:rsidRPr="00E8244C" w:rsidRDefault="006445E0" w:rsidP="006445E0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за 9 месяцев </w:t>
      </w:r>
      <w:r w:rsidRPr="00E8244C">
        <w:rPr>
          <w:b/>
          <w:lang w:eastAsia="ru-RU"/>
        </w:rPr>
        <w:t xml:space="preserve"> 201</w:t>
      </w:r>
      <w:r>
        <w:rPr>
          <w:b/>
          <w:lang w:eastAsia="ru-RU"/>
        </w:rPr>
        <w:t>9</w:t>
      </w:r>
      <w:r w:rsidRPr="00E8244C">
        <w:rPr>
          <w:b/>
          <w:lang w:eastAsia="ru-RU"/>
        </w:rPr>
        <w:t xml:space="preserve"> года</w:t>
      </w:r>
    </w:p>
    <w:p w:rsidR="006445E0" w:rsidRPr="00E8244C" w:rsidRDefault="006445E0" w:rsidP="006445E0">
      <w:pPr>
        <w:ind w:firstLine="709"/>
        <w:jc w:val="both"/>
        <w:rPr>
          <w:lang w:eastAsia="ru-RU"/>
        </w:rPr>
      </w:pPr>
    </w:p>
    <w:p w:rsidR="006445E0" w:rsidRPr="00E8244C" w:rsidRDefault="006445E0" w:rsidP="006445E0">
      <w:pPr>
        <w:ind w:firstLine="709"/>
        <w:jc w:val="both"/>
        <w:rPr>
          <w:lang w:eastAsia="ru-RU"/>
        </w:rPr>
      </w:pPr>
    </w:p>
    <w:p w:rsidR="006445E0" w:rsidRPr="00CB25A1" w:rsidRDefault="006445E0" w:rsidP="00461B97">
      <w:pPr>
        <w:spacing w:line="276" w:lineRule="auto"/>
        <w:jc w:val="both"/>
        <w:rPr>
          <w:lang w:eastAsia="ru-RU"/>
        </w:rPr>
      </w:pPr>
      <w:r w:rsidRPr="00CB25A1">
        <w:rPr>
          <w:lang w:eastAsia="ru-RU"/>
        </w:rPr>
        <w:t xml:space="preserve">Рассмотрев информацию об исполнении бюджета Коммунаровского сельсовета </w:t>
      </w:r>
      <w:r w:rsidRPr="006445E0">
        <w:rPr>
          <w:lang w:eastAsia="ru-RU"/>
        </w:rPr>
        <w:t>за 9 месяцев  2019 года</w:t>
      </w:r>
      <w:r>
        <w:rPr>
          <w:lang w:eastAsia="ru-RU"/>
        </w:rPr>
        <w:t xml:space="preserve"> </w:t>
      </w:r>
      <w:r w:rsidRPr="00CB25A1">
        <w:rPr>
          <w:lang w:eastAsia="ru-RU"/>
        </w:rPr>
        <w:t>(приложение №№ 1,2,3,4</w:t>
      </w:r>
      <w:r>
        <w:rPr>
          <w:lang w:eastAsia="ru-RU"/>
        </w:rPr>
        <w:t>,5,6</w:t>
      </w:r>
      <w:r w:rsidRPr="00CB25A1">
        <w:rPr>
          <w:lang w:eastAsia="ru-RU"/>
        </w:rPr>
        <w:t xml:space="preserve">), представленную администрацией Коммунаровского сельсовета, Совет депутатов Коммунаровского сельсовета отмечает, что </w:t>
      </w:r>
    </w:p>
    <w:p w:rsidR="006445E0" w:rsidRPr="006445E0" w:rsidRDefault="006445E0" w:rsidP="00461B97">
      <w:pPr>
        <w:spacing w:line="276" w:lineRule="auto"/>
        <w:jc w:val="both"/>
        <w:rPr>
          <w:b/>
          <w:lang w:eastAsia="ru-RU"/>
        </w:rPr>
      </w:pPr>
      <w:r w:rsidRPr="00CB25A1">
        <w:t xml:space="preserve">доходная часть бюджета Администрации Коммунаровского сельсовета  на 2019 год утверждена в сумме </w:t>
      </w:r>
      <w:r>
        <w:t>23 137,773</w:t>
      </w:r>
      <w:r w:rsidRPr="00CB25A1">
        <w:t xml:space="preserve"> тыс. руб., фактическое исполнение за </w:t>
      </w:r>
      <w:r w:rsidRPr="006445E0">
        <w:rPr>
          <w:lang w:eastAsia="ru-RU"/>
        </w:rPr>
        <w:t xml:space="preserve"> 9 месяцев  2019 года</w:t>
      </w:r>
      <w:r>
        <w:rPr>
          <w:b/>
          <w:lang w:eastAsia="ru-RU"/>
        </w:rPr>
        <w:t xml:space="preserve"> </w:t>
      </w:r>
      <w:r w:rsidRPr="00CB25A1">
        <w:t xml:space="preserve">составило </w:t>
      </w:r>
      <w:r w:rsidR="00FF0C71">
        <w:t>9 360,53</w:t>
      </w:r>
      <w:r w:rsidRPr="00CB25A1">
        <w:t xml:space="preserve"> тыс. руб., или  </w:t>
      </w:r>
      <w:r w:rsidR="00FF0C71">
        <w:t>40,5</w:t>
      </w:r>
      <w:r w:rsidRPr="00CB25A1">
        <w:t xml:space="preserve"> % к годовым назначениям.</w:t>
      </w:r>
    </w:p>
    <w:p w:rsidR="006445E0" w:rsidRPr="00CB25A1" w:rsidRDefault="006445E0" w:rsidP="006445E0">
      <w:pPr>
        <w:spacing w:line="360" w:lineRule="auto"/>
        <w:ind w:firstLine="709"/>
        <w:jc w:val="both"/>
      </w:pPr>
      <w:r w:rsidRPr="00CB25A1">
        <w:t xml:space="preserve">Налог на доходы физических лиц запланирован в сумме 7 000,0 тыс. руб., фактическое поступление </w:t>
      </w:r>
      <w:r>
        <w:t xml:space="preserve">за </w:t>
      </w:r>
      <w:r w:rsidRPr="006445E0">
        <w:rPr>
          <w:lang w:eastAsia="ru-RU"/>
        </w:rPr>
        <w:t>9 месяцев  2019 года</w:t>
      </w:r>
      <w:r>
        <w:rPr>
          <w:b/>
          <w:lang w:eastAsia="ru-RU"/>
        </w:rPr>
        <w:t xml:space="preserve"> </w:t>
      </w:r>
      <w:r w:rsidRPr="00CB25A1">
        <w:t xml:space="preserve">составило </w:t>
      </w:r>
      <w:r>
        <w:t>5 106,9</w:t>
      </w:r>
      <w:r w:rsidRPr="00CB25A1">
        <w:t xml:space="preserve"> тыс. руб. Акцизы по подакцизным товарам (продукции), производимым на территории Российской Федерации планировались в сумме 414,9 тыс. руб., исполнение составило </w:t>
      </w:r>
      <w:r>
        <w:t>310,4</w:t>
      </w:r>
      <w:r w:rsidRPr="00CB25A1">
        <w:t xml:space="preserve"> тыс. руб., или </w:t>
      </w:r>
      <w:r>
        <w:t>74,8</w:t>
      </w:r>
      <w:r w:rsidRPr="00CB25A1">
        <w:t xml:space="preserve"> % к годовым значениям. Налог на имущество физических лиц запланирован в сумме 45</w:t>
      </w:r>
      <w:r>
        <w:t>,</w:t>
      </w:r>
      <w:r w:rsidRPr="00CB25A1">
        <w:t xml:space="preserve"> 0 </w:t>
      </w:r>
      <w:proofErr w:type="spellStart"/>
      <w:r w:rsidRPr="00CB25A1">
        <w:t>тыс</w:t>
      </w:r>
      <w:proofErr w:type="gramStart"/>
      <w:r w:rsidRPr="00CB25A1">
        <w:t>.р</w:t>
      </w:r>
      <w:proofErr w:type="gramEnd"/>
      <w:r w:rsidRPr="00CB25A1">
        <w:t>ублей</w:t>
      </w:r>
      <w:proofErr w:type="spellEnd"/>
      <w:r w:rsidRPr="00CB25A1">
        <w:t xml:space="preserve">, исполнение составило </w:t>
      </w:r>
      <w:r>
        <w:t>78,2</w:t>
      </w:r>
      <w:r w:rsidRPr="00CB25A1">
        <w:t xml:space="preserve">% или </w:t>
      </w:r>
      <w:r>
        <w:t>35,2</w:t>
      </w:r>
      <w:r w:rsidRPr="00CB25A1">
        <w:t xml:space="preserve"> </w:t>
      </w:r>
      <w:proofErr w:type="spellStart"/>
      <w:r w:rsidRPr="00CB25A1">
        <w:t>тыс.рублей</w:t>
      </w:r>
      <w:proofErr w:type="spellEnd"/>
      <w:r w:rsidRPr="00CB25A1">
        <w:t xml:space="preserve">. Исполнение по земельному налогу составило </w:t>
      </w:r>
      <w:r>
        <w:t>22,5</w:t>
      </w:r>
      <w:r w:rsidRPr="00CB25A1">
        <w:t xml:space="preserve"> тыс. руб. или </w:t>
      </w:r>
      <w:r>
        <w:t xml:space="preserve">18,7 </w:t>
      </w:r>
      <w:r w:rsidRPr="00CB25A1">
        <w:t xml:space="preserve">% к годовым показателям.              </w:t>
      </w:r>
    </w:p>
    <w:p w:rsidR="006445E0" w:rsidRPr="00CB25A1" w:rsidRDefault="006445E0" w:rsidP="006445E0">
      <w:pPr>
        <w:spacing w:line="360" w:lineRule="auto"/>
        <w:ind w:firstLine="709"/>
        <w:jc w:val="both"/>
      </w:pPr>
      <w:r w:rsidRPr="00CB25A1">
        <w:t xml:space="preserve">Государственная пошлина за совершение нотариальных действий поступила в сумме </w:t>
      </w:r>
      <w:r>
        <w:t>10,9</w:t>
      </w:r>
      <w:r w:rsidRPr="00CB25A1">
        <w:t xml:space="preserve"> тыс. руб., или </w:t>
      </w:r>
      <w:r>
        <w:t>54,5</w:t>
      </w:r>
      <w:r w:rsidRPr="00CB25A1">
        <w:t xml:space="preserve"> % к годовым назначениям.</w:t>
      </w:r>
    </w:p>
    <w:p w:rsidR="006445E0" w:rsidRPr="00CB25A1" w:rsidRDefault="006445E0" w:rsidP="006445E0">
      <w:pPr>
        <w:spacing w:line="360" w:lineRule="auto"/>
        <w:ind w:firstLine="709"/>
        <w:jc w:val="both"/>
      </w:pPr>
      <w:r w:rsidRPr="00CB25A1">
        <w:t xml:space="preserve">  Доходы от сдачи в аренду имущества поступили за </w:t>
      </w:r>
      <w:r w:rsidRPr="006445E0">
        <w:rPr>
          <w:lang w:eastAsia="ru-RU"/>
        </w:rPr>
        <w:t>9 месяцев  2019 года</w:t>
      </w:r>
      <w:r>
        <w:rPr>
          <w:b/>
          <w:lang w:eastAsia="ru-RU"/>
        </w:rPr>
        <w:t xml:space="preserve"> </w:t>
      </w:r>
      <w:r w:rsidRPr="00CB25A1">
        <w:t xml:space="preserve"> в сумме </w:t>
      </w:r>
      <w:r w:rsidR="00185D4C">
        <w:t>396,1</w:t>
      </w:r>
      <w:r w:rsidRPr="00CB25A1">
        <w:t xml:space="preserve">  тыс. руб. при плане 1330,00 тыс. руб.</w:t>
      </w:r>
      <w:proofErr w:type="gramStart"/>
      <w:r w:rsidRPr="00CB25A1">
        <w:t xml:space="preserve">( </w:t>
      </w:r>
      <w:proofErr w:type="gramEnd"/>
      <w:r w:rsidR="00185D4C">
        <w:t>29,8</w:t>
      </w:r>
      <w:r w:rsidRPr="00CB25A1">
        <w:t xml:space="preserve"> % к годовым назначениям).       </w:t>
      </w:r>
    </w:p>
    <w:p w:rsidR="006445E0" w:rsidRPr="00CB25A1" w:rsidRDefault="006445E0" w:rsidP="006445E0">
      <w:pPr>
        <w:spacing w:line="360" w:lineRule="auto"/>
        <w:ind w:firstLine="709"/>
        <w:jc w:val="both"/>
      </w:pPr>
      <w:r w:rsidRPr="00CB25A1">
        <w:t xml:space="preserve">Доходы от оказания платных услуг планировались в сумме 50,0 тыс. руб., поступления за </w:t>
      </w:r>
      <w:r w:rsidR="00185D4C" w:rsidRPr="006445E0">
        <w:rPr>
          <w:lang w:eastAsia="ru-RU"/>
        </w:rPr>
        <w:t>9 месяцев  2019 года</w:t>
      </w:r>
      <w:r w:rsidR="00185D4C">
        <w:rPr>
          <w:b/>
          <w:lang w:eastAsia="ru-RU"/>
        </w:rPr>
        <w:t xml:space="preserve"> </w:t>
      </w:r>
      <w:r w:rsidRPr="00CB25A1">
        <w:t xml:space="preserve">составило </w:t>
      </w:r>
      <w:r w:rsidR="00185D4C">
        <w:t>13,3</w:t>
      </w:r>
      <w:r w:rsidRPr="00CB25A1">
        <w:t xml:space="preserve"> </w:t>
      </w:r>
      <w:proofErr w:type="spellStart"/>
      <w:r w:rsidRPr="00CB25A1">
        <w:t>тыс</w:t>
      </w:r>
      <w:proofErr w:type="gramStart"/>
      <w:r w:rsidRPr="00CB25A1">
        <w:t>.р</w:t>
      </w:r>
      <w:proofErr w:type="gramEnd"/>
      <w:r w:rsidRPr="00CB25A1">
        <w:t>уб</w:t>
      </w:r>
      <w:proofErr w:type="spellEnd"/>
      <w:r w:rsidRPr="00CB25A1">
        <w:t>.,</w:t>
      </w:r>
      <w:r>
        <w:t>(</w:t>
      </w:r>
      <w:r w:rsidRPr="00CB25A1">
        <w:t xml:space="preserve"> </w:t>
      </w:r>
      <w:r w:rsidR="00185D4C">
        <w:t>26,</w:t>
      </w:r>
      <w:r>
        <w:t>6</w:t>
      </w:r>
      <w:r w:rsidRPr="00CB25A1">
        <w:t>% к годовым значениям).</w:t>
      </w:r>
    </w:p>
    <w:p w:rsidR="006445E0" w:rsidRDefault="006445E0" w:rsidP="006445E0">
      <w:pPr>
        <w:spacing w:line="276" w:lineRule="auto"/>
        <w:ind w:firstLine="709"/>
        <w:jc w:val="both"/>
      </w:pPr>
      <w:r w:rsidRPr="00CB25A1">
        <w:t xml:space="preserve">Дотации на выравнивание бюджетной обеспеченности запланированы в сумме 3 007,0 т. руб., </w:t>
      </w:r>
      <w:r w:rsidR="00185D4C">
        <w:t>поступило</w:t>
      </w:r>
      <w:r w:rsidRPr="00CB25A1">
        <w:t xml:space="preserve"> за </w:t>
      </w:r>
      <w:r w:rsidR="00185D4C" w:rsidRPr="006445E0">
        <w:rPr>
          <w:lang w:eastAsia="ru-RU"/>
        </w:rPr>
        <w:t>9 месяцев  2019</w:t>
      </w:r>
      <w:r w:rsidR="00185D4C">
        <w:rPr>
          <w:lang w:eastAsia="ru-RU"/>
        </w:rPr>
        <w:t xml:space="preserve"> </w:t>
      </w:r>
      <w:r w:rsidRPr="00CB25A1">
        <w:t xml:space="preserve"> года – </w:t>
      </w:r>
      <w:r w:rsidR="00185D4C">
        <w:t>2477,9</w:t>
      </w:r>
      <w:r w:rsidRPr="00CB25A1">
        <w:t xml:space="preserve"> тыс. руб. </w:t>
      </w:r>
      <w:r w:rsidR="00185D4C">
        <w:t xml:space="preserve">Дотации  бюджетам на поддержку мер по обеспечению сбалансированности бюджетов поступили в сумме 578,0 </w:t>
      </w:r>
      <w:proofErr w:type="spellStart"/>
      <w:r w:rsidR="00185D4C">
        <w:t>тыс</w:t>
      </w:r>
      <w:proofErr w:type="gramStart"/>
      <w:r w:rsidR="00185D4C">
        <w:t>.р</w:t>
      </w:r>
      <w:proofErr w:type="gramEnd"/>
      <w:r w:rsidR="00185D4C">
        <w:t>ублей</w:t>
      </w:r>
      <w:proofErr w:type="spellEnd"/>
      <w:r w:rsidR="00185D4C">
        <w:t xml:space="preserve"> в полном объеме. </w:t>
      </w:r>
      <w:r w:rsidRPr="00CB25A1">
        <w:t xml:space="preserve">Субвенции на осуществление первичного воинского учета на территориях, где отсутствуют военные комиссариаты запланированы  в размере 312,1 тыс. руб., поступило   за </w:t>
      </w:r>
      <w:r w:rsidR="00185D4C" w:rsidRPr="006445E0">
        <w:rPr>
          <w:lang w:eastAsia="ru-RU"/>
        </w:rPr>
        <w:t>9 месяцев  2019 года</w:t>
      </w:r>
      <w:r w:rsidR="00185D4C">
        <w:rPr>
          <w:b/>
          <w:lang w:eastAsia="ru-RU"/>
        </w:rPr>
        <w:t xml:space="preserve"> </w:t>
      </w:r>
      <w:proofErr w:type="spellStart"/>
      <w:proofErr w:type="gramStart"/>
      <w:r w:rsidRPr="00CB25A1">
        <w:t>года</w:t>
      </w:r>
      <w:proofErr w:type="spellEnd"/>
      <w:proofErr w:type="gramEnd"/>
      <w:r w:rsidRPr="00CB25A1">
        <w:t xml:space="preserve"> </w:t>
      </w:r>
      <w:r w:rsidR="00185D4C">
        <w:t>234</w:t>
      </w:r>
      <w:r>
        <w:t>,0</w:t>
      </w:r>
      <w:r w:rsidRPr="00CB25A1">
        <w:t xml:space="preserve"> тыс. руб.. Субвенции бюджетам сельских поселений на оплату жилищно-коммунальных услуг ,отдельным категориям граждан  при плане 17,0 </w:t>
      </w:r>
      <w:proofErr w:type="spellStart"/>
      <w:r w:rsidRPr="00CB25A1">
        <w:t>тыс.руб</w:t>
      </w:r>
      <w:proofErr w:type="spellEnd"/>
      <w:r w:rsidRPr="00CB25A1">
        <w:t xml:space="preserve"> ,поступления субвенций не было.</w:t>
      </w:r>
    </w:p>
    <w:p w:rsidR="00185D4C" w:rsidRDefault="00185D4C" w:rsidP="006445E0">
      <w:pPr>
        <w:spacing w:line="276" w:lineRule="auto"/>
        <w:ind w:firstLine="709"/>
        <w:jc w:val="both"/>
      </w:pPr>
      <w:r>
        <w:lastRenderedPageBreak/>
        <w:t xml:space="preserve">Субвенции бюджетам на оплату  ЖКУ отдельным категориям граждан </w:t>
      </w:r>
      <w:proofErr w:type="spellStart"/>
      <w:r>
        <w:t>заплпнированы</w:t>
      </w:r>
      <w:proofErr w:type="spellEnd"/>
      <w:r>
        <w:t xml:space="preserve"> в сумме 17,0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поступлений за 9 месяцев 2019г. не было.</w:t>
      </w:r>
    </w:p>
    <w:p w:rsidR="00185D4C" w:rsidRDefault="00185D4C" w:rsidP="006445E0">
      <w:pPr>
        <w:spacing w:line="276" w:lineRule="auto"/>
        <w:ind w:firstLine="709"/>
        <w:jc w:val="both"/>
      </w:pPr>
      <w:r>
        <w:t>Прочие субсидии бюджетам сельских поселений запланированы в сумме 10 050,8 тыс</w:t>
      </w:r>
      <w:proofErr w:type="gramStart"/>
      <w:r>
        <w:t>.</w:t>
      </w:r>
      <w:proofErr w:type="spellStart"/>
      <w:r>
        <w:t>р</w:t>
      </w:r>
      <w:proofErr w:type="gramEnd"/>
      <w:r>
        <w:t>уб</w:t>
      </w:r>
      <w:proofErr w:type="spellEnd"/>
      <w:r>
        <w:t>.,поступлений не было.</w:t>
      </w:r>
    </w:p>
    <w:p w:rsidR="00185D4C" w:rsidRPr="00CB25A1" w:rsidRDefault="00185D4C" w:rsidP="006445E0">
      <w:pPr>
        <w:spacing w:line="276" w:lineRule="auto"/>
        <w:ind w:firstLine="709"/>
        <w:jc w:val="both"/>
      </w:pPr>
      <w:r>
        <w:t xml:space="preserve">Субвенции местным бюджетам на выполнение передаваемых полномочий субъектов РФ запланированы в сумме 1,0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поступлений </w:t>
      </w:r>
      <w:r w:rsidR="00461B97">
        <w:t>не было</w:t>
      </w:r>
      <w:r>
        <w:t>.</w:t>
      </w:r>
    </w:p>
    <w:p w:rsidR="006445E0" w:rsidRPr="00CB25A1" w:rsidRDefault="006445E0" w:rsidP="006445E0">
      <w:pPr>
        <w:spacing w:line="276" w:lineRule="auto"/>
        <w:ind w:firstLine="709"/>
        <w:jc w:val="both"/>
      </w:pPr>
      <w:r w:rsidRPr="00CB25A1">
        <w:t xml:space="preserve">Иные межбюджетные трансферты запланированы в сумме 191,973 </w:t>
      </w:r>
      <w:proofErr w:type="spellStart"/>
      <w:r w:rsidRPr="00CB25A1">
        <w:t>тыс</w:t>
      </w:r>
      <w:proofErr w:type="gramStart"/>
      <w:r w:rsidRPr="00CB25A1">
        <w:t>.р</w:t>
      </w:r>
      <w:proofErr w:type="gramEnd"/>
      <w:r w:rsidRPr="00CB25A1">
        <w:t>ублей</w:t>
      </w:r>
      <w:proofErr w:type="spellEnd"/>
      <w:r w:rsidRPr="00CB25A1">
        <w:t xml:space="preserve"> исполнение составило 100%.</w:t>
      </w:r>
    </w:p>
    <w:p w:rsidR="006445E0" w:rsidRPr="00CB25A1" w:rsidRDefault="006445E0" w:rsidP="006445E0">
      <w:pPr>
        <w:spacing w:line="360" w:lineRule="auto"/>
        <w:ind w:firstLine="709"/>
        <w:jc w:val="both"/>
      </w:pPr>
      <w:r w:rsidRPr="00CB25A1">
        <w:t xml:space="preserve">Планируемые расходы на 2019 год составили </w:t>
      </w:r>
      <w:r w:rsidR="00461B97">
        <w:t>24 563,473</w:t>
      </w:r>
      <w:r w:rsidRPr="00CB25A1">
        <w:t xml:space="preserve"> тыс. руб., фактически произведено расходов на </w:t>
      </w:r>
      <w:r w:rsidR="00461B97">
        <w:t>9 086,89</w:t>
      </w:r>
      <w:r w:rsidRPr="00CB25A1">
        <w:t xml:space="preserve"> тыс.  руб., исполнение составило </w:t>
      </w:r>
      <w:r w:rsidR="00461B97">
        <w:t>37,</w:t>
      </w:r>
      <w:r>
        <w:t>0</w:t>
      </w:r>
      <w:r w:rsidRPr="00CB25A1">
        <w:t xml:space="preserve"> %.</w:t>
      </w:r>
    </w:p>
    <w:p w:rsidR="006445E0" w:rsidRPr="00CB25A1" w:rsidRDefault="006445E0" w:rsidP="006445E0">
      <w:pPr>
        <w:ind w:firstLine="709"/>
        <w:jc w:val="both"/>
        <w:rPr>
          <w:lang w:eastAsia="ru-RU"/>
        </w:rPr>
      </w:pPr>
    </w:p>
    <w:p w:rsidR="006445E0" w:rsidRPr="00CB25A1" w:rsidRDefault="006445E0" w:rsidP="006445E0">
      <w:pPr>
        <w:spacing w:line="276" w:lineRule="auto"/>
        <w:ind w:firstLine="709"/>
        <w:jc w:val="both"/>
        <w:rPr>
          <w:lang w:eastAsia="ru-RU"/>
        </w:rPr>
      </w:pPr>
      <w:r w:rsidRPr="00CB25A1">
        <w:rPr>
          <w:lang w:eastAsia="ru-RU"/>
        </w:rPr>
        <w:t>На основании вышеизложенного, руководствуясь Бюджетным Кодексом Российской Федерации, Положением о бюджетном устройстве и бюджетном процессе в Коммунаровском сельсовете, утвержденным решением Совета депутатов Коммунаровского сельсовета №18 от 21.09.2012 г. и ст. 57 Устава Коммунаровского сельсовета, Совет депутатов Коммунаровского сельсовета</w:t>
      </w:r>
    </w:p>
    <w:p w:rsidR="006445E0" w:rsidRPr="00CB25A1" w:rsidRDefault="006445E0" w:rsidP="006445E0">
      <w:pPr>
        <w:spacing w:line="276" w:lineRule="auto"/>
        <w:ind w:firstLine="709"/>
        <w:jc w:val="center"/>
        <w:rPr>
          <w:lang w:eastAsia="ru-RU"/>
        </w:rPr>
      </w:pPr>
    </w:p>
    <w:p w:rsidR="006445E0" w:rsidRPr="00CB25A1" w:rsidRDefault="006445E0" w:rsidP="006445E0">
      <w:pPr>
        <w:spacing w:line="276" w:lineRule="auto"/>
        <w:ind w:firstLine="709"/>
        <w:jc w:val="center"/>
        <w:rPr>
          <w:lang w:eastAsia="ru-RU"/>
        </w:rPr>
      </w:pPr>
      <w:r w:rsidRPr="00CB25A1">
        <w:rPr>
          <w:lang w:eastAsia="ru-RU"/>
        </w:rPr>
        <w:t>РЕШИЛ:</w:t>
      </w:r>
    </w:p>
    <w:p w:rsidR="006445E0" w:rsidRPr="00CB25A1" w:rsidRDefault="006445E0" w:rsidP="006445E0">
      <w:pPr>
        <w:spacing w:line="276" w:lineRule="auto"/>
        <w:ind w:firstLine="709"/>
        <w:jc w:val="both"/>
        <w:rPr>
          <w:lang w:eastAsia="ru-RU"/>
        </w:rPr>
      </w:pPr>
    </w:p>
    <w:p w:rsidR="006445E0" w:rsidRPr="00CB25A1" w:rsidRDefault="006445E0" w:rsidP="006445E0">
      <w:pPr>
        <w:numPr>
          <w:ilvl w:val="0"/>
          <w:numId w:val="5"/>
        </w:numPr>
        <w:tabs>
          <w:tab w:val="num" w:pos="0"/>
          <w:tab w:val="left" w:pos="1080"/>
        </w:tabs>
        <w:spacing w:line="276" w:lineRule="auto"/>
        <w:ind w:left="0" w:firstLine="709"/>
        <w:jc w:val="both"/>
        <w:rPr>
          <w:lang w:eastAsia="ru-RU"/>
        </w:rPr>
      </w:pPr>
      <w:r w:rsidRPr="00CB25A1">
        <w:rPr>
          <w:lang w:eastAsia="ru-RU"/>
        </w:rPr>
        <w:t xml:space="preserve">Информацию об исполнении бюджета Коммунаровского сельсовета за </w:t>
      </w:r>
      <w:r w:rsidR="00461B97" w:rsidRPr="006445E0">
        <w:rPr>
          <w:lang w:eastAsia="ru-RU"/>
        </w:rPr>
        <w:t>9 месяцев  2019 года</w:t>
      </w:r>
      <w:r w:rsidR="00461B97">
        <w:rPr>
          <w:b/>
          <w:lang w:eastAsia="ru-RU"/>
        </w:rPr>
        <w:t xml:space="preserve"> </w:t>
      </w:r>
      <w:proofErr w:type="spellStart"/>
      <w:proofErr w:type="gramStart"/>
      <w:r w:rsidRPr="00CB25A1">
        <w:rPr>
          <w:lang w:eastAsia="ru-RU"/>
        </w:rPr>
        <w:t>года</w:t>
      </w:r>
      <w:proofErr w:type="spellEnd"/>
      <w:proofErr w:type="gramEnd"/>
      <w:r w:rsidRPr="00CB25A1">
        <w:rPr>
          <w:lang w:eastAsia="ru-RU"/>
        </w:rPr>
        <w:t xml:space="preserve"> принять к сведению.</w:t>
      </w:r>
    </w:p>
    <w:p w:rsidR="006445E0" w:rsidRPr="00CB25A1" w:rsidRDefault="006445E0" w:rsidP="006445E0">
      <w:pPr>
        <w:numPr>
          <w:ilvl w:val="0"/>
          <w:numId w:val="5"/>
        </w:numPr>
        <w:tabs>
          <w:tab w:val="num" w:pos="0"/>
          <w:tab w:val="left" w:pos="1080"/>
        </w:tabs>
        <w:spacing w:line="276" w:lineRule="auto"/>
        <w:ind w:left="0" w:firstLine="709"/>
        <w:jc w:val="both"/>
        <w:rPr>
          <w:lang w:eastAsia="ru-RU"/>
        </w:rPr>
      </w:pPr>
      <w:r w:rsidRPr="00CB25A1">
        <w:rPr>
          <w:lang w:eastAsia="ru-RU"/>
        </w:rPr>
        <w:t xml:space="preserve">Настоящее решение вступает в силу со дня его официального опубликования. </w:t>
      </w:r>
    </w:p>
    <w:p w:rsidR="006445E0" w:rsidRPr="00CB25A1" w:rsidRDefault="006445E0" w:rsidP="006445E0">
      <w:pPr>
        <w:ind w:firstLine="709"/>
        <w:jc w:val="both"/>
        <w:rPr>
          <w:lang w:eastAsia="ru-RU"/>
        </w:rPr>
      </w:pPr>
      <w:r w:rsidRPr="00CB25A1">
        <w:rPr>
          <w:lang w:eastAsia="ru-RU"/>
        </w:rPr>
        <w:t xml:space="preserve">      </w:t>
      </w:r>
    </w:p>
    <w:p w:rsidR="006445E0" w:rsidRPr="00CB25A1" w:rsidRDefault="006445E0" w:rsidP="006445E0">
      <w:pPr>
        <w:jc w:val="both"/>
        <w:rPr>
          <w:lang w:eastAsia="ru-RU"/>
        </w:rPr>
      </w:pPr>
    </w:p>
    <w:p w:rsidR="006445E0" w:rsidRPr="00CB25A1" w:rsidRDefault="006445E0" w:rsidP="006445E0">
      <w:pPr>
        <w:jc w:val="both"/>
        <w:rPr>
          <w:lang w:eastAsia="ru-RU"/>
        </w:rPr>
      </w:pPr>
      <w:r w:rsidRPr="00CB25A1">
        <w:rPr>
          <w:lang w:eastAsia="ru-RU"/>
        </w:rPr>
        <w:t>Глава  Коммунаровского сельсовета</w:t>
      </w:r>
      <w:r w:rsidRPr="00CB25A1">
        <w:rPr>
          <w:lang w:eastAsia="ru-RU"/>
        </w:rPr>
        <w:tab/>
      </w:r>
      <w:r w:rsidRPr="00CB25A1">
        <w:rPr>
          <w:lang w:eastAsia="ru-RU"/>
        </w:rPr>
        <w:tab/>
      </w:r>
      <w:r w:rsidRPr="00CB25A1">
        <w:rPr>
          <w:lang w:eastAsia="ru-RU"/>
        </w:rPr>
        <w:tab/>
      </w:r>
      <w:r w:rsidRPr="00CB25A1">
        <w:rPr>
          <w:lang w:eastAsia="ru-RU"/>
        </w:rPr>
        <w:tab/>
        <w:t xml:space="preserve">Н.А. Гриценко </w:t>
      </w:r>
    </w:p>
    <w:p w:rsidR="006445E0" w:rsidRPr="00CB25A1" w:rsidRDefault="006445E0" w:rsidP="006445E0">
      <w:pPr>
        <w:jc w:val="both"/>
        <w:rPr>
          <w:lang w:eastAsia="ru-RU"/>
        </w:rPr>
      </w:pPr>
    </w:p>
    <w:p w:rsidR="006445E0" w:rsidRPr="00CB25A1" w:rsidRDefault="006445E0" w:rsidP="006445E0">
      <w:pPr>
        <w:jc w:val="both"/>
        <w:rPr>
          <w:lang w:eastAsia="ru-RU"/>
        </w:rPr>
      </w:pPr>
    </w:p>
    <w:p w:rsidR="006445E0" w:rsidRPr="00E8244C" w:rsidRDefault="006445E0" w:rsidP="006445E0">
      <w:pPr>
        <w:jc w:val="both"/>
        <w:rPr>
          <w:lang w:eastAsia="ru-RU"/>
        </w:rPr>
      </w:pPr>
      <w:r w:rsidRPr="00CB25A1">
        <w:rPr>
          <w:lang w:eastAsia="ru-RU"/>
        </w:rPr>
        <w:t>Председатель совета депутатов</w:t>
      </w:r>
      <w:r w:rsidRPr="00CB25A1">
        <w:rPr>
          <w:lang w:eastAsia="ru-RU"/>
        </w:rPr>
        <w:tab/>
        <w:t xml:space="preserve">                                            </w:t>
      </w:r>
      <w:proofErr w:type="spellStart"/>
      <w:r w:rsidRPr="00CB25A1">
        <w:rPr>
          <w:lang w:eastAsia="ru-RU"/>
        </w:rPr>
        <w:t>С.Е.Трусов</w:t>
      </w:r>
      <w:proofErr w:type="spellEnd"/>
    </w:p>
    <w:p w:rsidR="006445E0" w:rsidRPr="00E8244C" w:rsidRDefault="006445E0" w:rsidP="006445E0">
      <w:pPr>
        <w:tabs>
          <w:tab w:val="left" w:pos="6405"/>
        </w:tabs>
        <w:rPr>
          <w:lang w:eastAsia="ru-RU"/>
        </w:rPr>
      </w:pPr>
    </w:p>
    <w:p w:rsidR="006445E0" w:rsidRDefault="006445E0" w:rsidP="006445E0">
      <w:pPr>
        <w:jc w:val="right"/>
        <w:rPr>
          <w:rFonts w:eastAsia="Times New Roman"/>
          <w:szCs w:val="26"/>
          <w:lang w:eastAsia="ru-RU"/>
        </w:rPr>
      </w:pPr>
    </w:p>
    <w:p w:rsidR="002063E6" w:rsidRDefault="002063E6" w:rsidP="00F955B1">
      <w:pPr>
        <w:rPr>
          <w:lang w:eastAsia="ru-RU"/>
        </w:rPr>
      </w:pPr>
    </w:p>
    <w:p w:rsidR="002063E6" w:rsidRDefault="002063E6" w:rsidP="00F955B1">
      <w:pPr>
        <w:rPr>
          <w:lang w:eastAsia="ru-RU"/>
        </w:rPr>
      </w:pPr>
    </w:p>
    <w:p w:rsidR="002063E6" w:rsidRDefault="002063E6" w:rsidP="00F955B1">
      <w:pPr>
        <w:rPr>
          <w:lang w:eastAsia="ru-RU"/>
        </w:rPr>
      </w:pPr>
    </w:p>
    <w:p w:rsidR="00F955B1" w:rsidRDefault="00F955B1" w:rsidP="00F955B1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667B63" w:rsidRDefault="00667B63" w:rsidP="00F955B1">
      <w:pPr>
        <w:rPr>
          <w:lang w:eastAsia="ru-RU"/>
        </w:rPr>
      </w:pPr>
    </w:p>
    <w:p w:rsidR="00667B63" w:rsidRDefault="00667B63" w:rsidP="00F955B1">
      <w:pPr>
        <w:rPr>
          <w:lang w:eastAsia="ru-RU"/>
        </w:rPr>
      </w:pPr>
    </w:p>
    <w:p w:rsidR="00667B63" w:rsidRDefault="00667B63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461B97" w:rsidRDefault="00461B97" w:rsidP="00F955B1">
      <w:pPr>
        <w:rPr>
          <w:lang w:eastAsia="ru-RU"/>
        </w:rPr>
      </w:pPr>
    </w:p>
    <w:p w:rsidR="00C70A86" w:rsidRDefault="00C70A86" w:rsidP="00F955B1">
      <w:pPr>
        <w:rPr>
          <w:lang w:eastAsia="ru-RU"/>
        </w:rPr>
      </w:pPr>
    </w:p>
    <w:p w:rsidR="004054AD" w:rsidRDefault="004054AD" w:rsidP="004054AD">
      <w:pPr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Приложение</w:t>
      </w:r>
      <w:r w:rsidR="00461B97">
        <w:rPr>
          <w:rFonts w:eastAsia="Times New Roman"/>
          <w:szCs w:val="26"/>
          <w:lang w:eastAsia="ru-RU"/>
        </w:rPr>
        <w:t xml:space="preserve"> 1</w:t>
      </w:r>
    </w:p>
    <w:p w:rsidR="004054AD" w:rsidRDefault="004054AD" w:rsidP="004054AD">
      <w:pPr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к решению Совета депутатов</w:t>
      </w:r>
    </w:p>
    <w:p w:rsidR="004054AD" w:rsidRDefault="004054AD" w:rsidP="004054AD">
      <w:pPr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Коммунаровского сельсовета</w:t>
      </w:r>
    </w:p>
    <w:p w:rsidR="004054AD" w:rsidRDefault="004054AD" w:rsidP="004054AD">
      <w:pPr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от № </w:t>
      </w:r>
    </w:p>
    <w:p w:rsidR="004054AD" w:rsidRDefault="004054AD" w:rsidP="004054AD">
      <w:pPr>
        <w:rPr>
          <w:rFonts w:eastAsia="Times New Roman"/>
          <w:sz w:val="28"/>
          <w:szCs w:val="28"/>
          <w:lang w:eastAsia="ru-RU"/>
        </w:rPr>
      </w:pPr>
    </w:p>
    <w:p w:rsidR="00A53668" w:rsidRDefault="00A53668" w:rsidP="00A53668">
      <w:pPr>
        <w:rPr>
          <w:rFonts w:eastAsia="Times New Roman"/>
          <w:b/>
          <w:bCs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 xml:space="preserve">                               </w:t>
      </w:r>
      <w:r w:rsidR="002A3D98">
        <w:rPr>
          <w:rFonts w:eastAsia="Times New Roman"/>
          <w:b/>
          <w:bCs/>
          <w:szCs w:val="26"/>
          <w:lang w:eastAsia="ru-RU"/>
        </w:rPr>
        <w:t xml:space="preserve">                     </w:t>
      </w:r>
      <w:r>
        <w:rPr>
          <w:rFonts w:eastAsia="Times New Roman"/>
          <w:b/>
          <w:bCs/>
          <w:szCs w:val="26"/>
          <w:lang w:eastAsia="ru-RU"/>
        </w:rPr>
        <w:t xml:space="preserve">   </w:t>
      </w:r>
      <w:r w:rsidR="002A3D98">
        <w:rPr>
          <w:rFonts w:eastAsia="Times New Roman"/>
          <w:b/>
          <w:bCs/>
          <w:szCs w:val="26"/>
          <w:lang w:eastAsia="ru-RU"/>
        </w:rPr>
        <w:t>Исполнение по доходам бюджета</w:t>
      </w:r>
    </w:p>
    <w:p w:rsidR="00A53668" w:rsidRDefault="002A3D98" w:rsidP="00A53668">
      <w:pPr>
        <w:jc w:val="center"/>
        <w:rPr>
          <w:rFonts w:eastAsia="Times New Roman"/>
          <w:b/>
          <w:bCs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>Коммунаровского сельсовета за 9 месяцев 2019</w:t>
      </w:r>
      <w:r w:rsidR="00A53668">
        <w:rPr>
          <w:rFonts w:eastAsia="Times New Roman"/>
          <w:b/>
          <w:bCs/>
          <w:szCs w:val="26"/>
          <w:lang w:eastAsia="ru-RU"/>
        </w:rPr>
        <w:t xml:space="preserve"> год</w:t>
      </w:r>
    </w:p>
    <w:p w:rsidR="00A53668" w:rsidRDefault="00A53668" w:rsidP="00A53668">
      <w:pPr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</w:t>
      </w:r>
      <w:proofErr w:type="spellStart"/>
      <w:r>
        <w:rPr>
          <w:rFonts w:eastAsia="Times New Roman"/>
          <w:sz w:val="20"/>
          <w:szCs w:val="20"/>
          <w:lang w:eastAsia="ru-RU"/>
        </w:rPr>
        <w:t>Тыс</w:t>
      </w:r>
      <w:proofErr w:type="gramStart"/>
      <w:r>
        <w:rPr>
          <w:rFonts w:eastAsia="Times New Roman"/>
          <w:sz w:val="20"/>
          <w:szCs w:val="20"/>
          <w:lang w:eastAsia="ru-RU"/>
        </w:rPr>
        <w:t>.р</w:t>
      </w:r>
      <w:proofErr w:type="gramEnd"/>
      <w:r>
        <w:rPr>
          <w:rFonts w:eastAsia="Times New Roman"/>
          <w:sz w:val="20"/>
          <w:szCs w:val="20"/>
          <w:lang w:eastAsia="ru-RU"/>
        </w:rPr>
        <w:t>уб</w:t>
      </w:r>
      <w:proofErr w:type="spellEnd"/>
      <w:r>
        <w:rPr>
          <w:rFonts w:eastAsia="Times New Roman"/>
          <w:sz w:val="20"/>
          <w:szCs w:val="20"/>
          <w:lang w:eastAsia="ru-RU"/>
        </w:rPr>
        <w:t>.)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407"/>
        <w:gridCol w:w="3686"/>
        <w:gridCol w:w="1276"/>
        <w:gridCol w:w="1134"/>
        <w:gridCol w:w="850"/>
      </w:tblGrid>
      <w:tr w:rsidR="002A3D98" w:rsidTr="00630D57">
        <w:trPr>
          <w:cantSplit/>
          <w:trHeight w:val="601"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2A3D98" w:rsidRDefault="002A3D98">
            <w:pPr>
              <w:spacing w:line="252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План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8" w:rsidRDefault="002A3D98">
            <w:pPr>
              <w:spacing w:line="252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Исполнение за 9 мес.2019г.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8" w:rsidRDefault="002A3D98">
            <w:pPr>
              <w:spacing w:line="252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8 979,9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37533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5895,4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65,6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37533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5106,9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72,6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z w:val="22"/>
                <w:highlight w:val="green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37533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5106,9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72,6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1 01 02010 01 0000 110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33" w:rsidRDefault="00237533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37533" w:rsidRPr="00237533" w:rsidRDefault="00237533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37533" w:rsidRPr="00237533" w:rsidRDefault="00237533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37533" w:rsidRDefault="00237533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237533" w:rsidRDefault="00237533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72,9</w:t>
            </w:r>
          </w:p>
        </w:tc>
      </w:tr>
      <w:tr w:rsidR="00A34CC5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5" w:rsidRDefault="00237533">
            <w:pPr>
              <w:spacing w:line="252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5" w:rsidRDefault="0023753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1 01 02030 01 0000 110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5" w:rsidRDefault="0023753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rFonts w:eastAsia="Times New Roman"/>
                <w:b/>
                <w:bCs/>
                <w:sz w:val="22"/>
                <w:lang w:eastAsia="ru-RU"/>
              </w:rPr>
              <w:t>физ</w:t>
            </w:r>
            <w:proofErr w:type="gramStart"/>
            <w:r>
              <w:rPr>
                <w:rFonts w:eastAsia="Times New Roman"/>
                <w:b/>
                <w:bCs/>
                <w:sz w:val="22"/>
                <w:lang w:eastAsia="ru-RU"/>
              </w:rPr>
              <w:t>.л</w:t>
            </w:r>
            <w:proofErr w:type="gramEnd"/>
            <w:r>
              <w:rPr>
                <w:rFonts w:eastAsia="Times New Roman"/>
                <w:b/>
                <w:bCs/>
                <w:sz w:val="22"/>
                <w:lang w:eastAsia="ru-RU"/>
              </w:rPr>
              <w:t>ицами</w:t>
            </w:r>
            <w:proofErr w:type="spellEnd"/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 в соответствии со ст.228НК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5" w:rsidRDefault="00237533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33" w:rsidRDefault="00237533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A34CC5" w:rsidRPr="00237533" w:rsidRDefault="00237533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5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1 03 00000 00 0000 000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2A3D98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74,8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74,8</w:t>
            </w:r>
          </w:p>
        </w:tc>
      </w:tr>
      <w:tr w:rsidR="00E938AE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1 03 02230 01 1111 110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 бюджетам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2130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63,9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1 03 0223</w:t>
            </w:r>
            <w:r w:rsidR="00E938AE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 xml:space="preserve">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 бюджетам с учетом установленных дифференцированных нормативов отчислений в местные бюджет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ы</w:t>
            </w:r>
            <w:r w:rsidR="00E938AE">
              <w:rPr>
                <w:rFonts w:eastAsia="Times New Roman"/>
                <w:sz w:val="22"/>
                <w:lang w:eastAsia="ru-RU"/>
              </w:rPr>
              <w:t>(</w:t>
            </w:r>
            <w:proofErr w:type="gramEnd"/>
            <w:r w:rsidR="00E938AE">
              <w:rPr>
                <w:rFonts w:eastAsia="Times New Roman"/>
                <w:sz w:val="22"/>
                <w:lang w:eastAsia="ru-RU"/>
              </w:rPr>
              <w:t xml:space="preserve"> по нормативам ,установленным ФЗ  о федеральном бюджете в целях формирования дорожных фондов  субъектов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140,5</w:t>
            </w:r>
          </w:p>
          <w:p w:rsid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E938AE" w:rsidRDefault="002A3D9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63,9</w:t>
            </w:r>
          </w:p>
        </w:tc>
      </w:tr>
      <w:tr w:rsidR="00E938AE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1 03 02240 01 0000 110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Доходы от уплаты акцизов на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моторные масла для дизельных и (или) карбюраторных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инжекторных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E938AE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1,1</w:t>
            </w: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73,3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1 03 0224</w:t>
            </w:r>
            <w:r w:rsidR="00E938AE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 xml:space="preserve">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инжекторных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ы</w:t>
            </w:r>
            <w:r w:rsidR="00E938AE">
              <w:rPr>
                <w:rFonts w:eastAsia="Times New Roman"/>
                <w:sz w:val="22"/>
                <w:lang w:eastAsia="ru-RU"/>
              </w:rPr>
              <w:t>(</w:t>
            </w:r>
            <w:proofErr w:type="gramEnd"/>
            <w:r w:rsidR="00E938AE">
              <w:rPr>
                <w:rFonts w:eastAsia="Times New Roman"/>
                <w:sz w:val="22"/>
                <w:lang w:eastAsia="ru-RU"/>
              </w:rPr>
              <w:t xml:space="preserve"> по нормативам ,установленным ФЗ  о федеральном бюджете в целях формирования дорожных фондов  субъектов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938AE" w:rsidRPr="00E938AE" w:rsidRDefault="00E938A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73,3</w:t>
            </w:r>
          </w:p>
        </w:tc>
      </w:tr>
      <w:tr w:rsidR="00FA5161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1" w:rsidRDefault="00FA5161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1" w:rsidRDefault="00FA5161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1 03 02250 01 0000 110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1" w:rsidRDefault="00FA5161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уплаты акцизов на автомобильный бензин, подлежащие распределению 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1" w:rsidRDefault="00FA5161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1" w:rsidRDefault="00FA5161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P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FA5161" w:rsidRP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1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99,6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1 03 0225</w:t>
            </w:r>
            <w:r w:rsidR="00FA5161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 xml:space="preserve">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уплаты акцизов на автомобильный бензин, подлежащие распределению 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  <w:r w:rsidR="00FA5161">
              <w:rPr>
                <w:rFonts w:eastAsia="Times New Roman"/>
                <w:sz w:val="22"/>
                <w:lang w:eastAsia="ru-RU"/>
              </w:rPr>
              <w:t xml:space="preserve"> ( по нормативам</w:t>
            </w:r>
            <w:proofErr w:type="gramStart"/>
            <w:r w:rsidR="00FA5161">
              <w:rPr>
                <w:rFonts w:eastAsia="Times New Roman"/>
                <w:sz w:val="22"/>
                <w:lang w:eastAsia="ru-RU"/>
              </w:rPr>
              <w:t xml:space="preserve"> ,</w:t>
            </w:r>
            <w:proofErr w:type="gramEnd"/>
            <w:r w:rsidR="00FA5161">
              <w:rPr>
                <w:rFonts w:eastAsia="Times New Roman"/>
                <w:sz w:val="22"/>
                <w:lang w:eastAsia="ru-RU"/>
              </w:rPr>
              <w:t>установленным ФЗ  о федеральном бюджете в целях формирования дорожных фондов  субъектов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P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P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P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99,6</w:t>
            </w:r>
          </w:p>
        </w:tc>
      </w:tr>
      <w:tr w:rsidR="00AA2006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1 03 02260 01 0000 110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уплаты акцизов на прямогонный бензин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>подлежащие  распределению между бюджетами  субъектов РФ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61" w:rsidRDefault="00FA5161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FA5161" w:rsidRPr="00FA5161" w:rsidRDefault="00FA5161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FA5161" w:rsidRPr="00FA5161" w:rsidRDefault="00FA5161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FA5161" w:rsidRDefault="00FA5161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FA5161" w:rsidRDefault="00FA5161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1 03 0226</w:t>
            </w:r>
            <w:r w:rsidR="00AA2006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 xml:space="preserve">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A5161">
              <w:rPr>
                <w:rFonts w:eastAsia="Times New Roman"/>
                <w:sz w:val="22"/>
                <w:lang w:eastAsia="ru-RU"/>
              </w:rPr>
              <w:t xml:space="preserve"> ( по нормативам</w:t>
            </w:r>
            <w:proofErr w:type="gramStart"/>
            <w:r w:rsidR="00FA5161">
              <w:rPr>
                <w:rFonts w:eastAsia="Times New Roman"/>
                <w:sz w:val="22"/>
                <w:lang w:eastAsia="ru-RU"/>
              </w:rPr>
              <w:t xml:space="preserve"> ,</w:t>
            </w:r>
            <w:proofErr w:type="gramEnd"/>
            <w:r w:rsidR="00FA5161">
              <w:rPr>
                <w:rFonts w:eastAsia="Times New Roman"/>
                <w:sz w:val="22"/>
                <w:lang w:eastAsia="ru-RU"/>
              </w:rPr>
              <w:t>установленным ФЗ  о федеральном бюджете в целях формирования дорожных фондов  субъектов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-23,8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35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2A3D98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35,2</w:t>
            </w: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78,2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1 06 01030 10 0000 110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78,2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18,7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13,5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1 06 06033 10 0000 110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13,5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1 06 06040 00 0000 110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45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1 06 06043 10 0000 110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45</w:t>
            </w:r>
          </w:p>
        </w:tc>
      </w:tr>
      <w:tr w:rsidR="002A3D98" w:rsidTr="00C17A3D">
        <w:trPr>
          <w:trHeight w:val="32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1 08 00000 00 0000 000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54,5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1 08 04000 01 0000 110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2130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2130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2130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54,5</w:t>
            </w:r>
          </w:p>
        </w:tc>
      </w:tr>
      <w:tr w:rsidR="002A3D98" w:rsidTr="00C17A3D">
        <w:trPr>
          <w:trHeight w:val="51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1 08 04020 01 0000 110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2130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2130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2130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2130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54,5</w:t>
            </w:r>
          </w:p>
        </w:tc>
      </w:tr>
      <w:tr w:rsidR="002A3D98" w:rsidTr="00C17A3D">
        <w:trPr>
          <w:trHeight w:val="71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1 11 00000 00 0000 000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1 330,0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29,8</w:t>
            </w:r>
          </w:p>
        </w:tc>
      </w:tr>
      <w:tr w:rsidR="002A3D98" w:rsidTr="00C17A3D">
        <w:trPr>
          <w:trHeight w:val="16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uppressAutoHyphens/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1 11 05000 00 0000 120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716FE3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29,8</w:t>
            </w:r>
          </w:p>
        </w:tc>
      </w:tr>
      <w:tr w:rsidR="002A3D98" w:rsidTr="00C17A3D">
        <w:trPr>
          <w:trHeight w:val="16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uppressAutoHyphens/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1 11 05030 00 0000 120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uppressAutoHyphens/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82,1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1 11 05035 10 0000 120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82,1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1 11 05070 00 0000 120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1 11 05075 10 0000 120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1 13 00000 00 0000 000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26,6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1 13 01000 00 0000 130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13,3</w:t>
            </w:r>
          </w:p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26,6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1 13 01990 00 0000 130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2A3D98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13,3</w:t>
            </w:r>
          </w:p>
          <w:p w:rsidR="00AA2006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26,6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autoSpaceDE w:val="0"/>
              <w:autoSpaceDN w:val="0"/>
              <w:adjustRightInd w:val="0"/>
              <w:spacing w:line="252" w:lineRule="auto"/>
              <w:rPr>
                <w:rFonts w:eastAsia="Times New Roman"/>
                <w:sz w:val="22"/>
                <w:highlight w:val="cyan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1 13 01995 10 0000 130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26,6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14 157,873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3465,13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24,5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Безвозмездные поступления от других бюджетов бюджетной </w:t>
            </w: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14 157,873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3481,873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24,6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716FE3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lastRenderedPageBreak/>
              <w:t>85,2</w:t>
            </w:r>
            <w:r w:rsidR="002A3D98"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2 02 10000 00 0000 150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3 585,0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3055,9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85,2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716FE3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85,2</w:t>
            </w:r>
            <w:r w:rsidR="002A3D98"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2 02 15000 00 0000 150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3 585,0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6" w:rsidRDefault="00AA2006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  <w:p w:rsidR="002A3D98" w:rsidRPr="00AA2006" w:rsidRDefault="00AA2006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85,2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716FE3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82,4</w:t>
            </w:r>
            <w:r w:rsidR="002A3D98"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2 02 15001 00 0000 150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3 007,0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2477,9</w:t>
            </w:r>
          </w:p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82,4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716FE3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82,4</w:t>
            </w:r>
            <w:r w:rsidR="002A3D98"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2 02 15001 10 0000 150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3 007,0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2A3D9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2477,9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82,4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716FE3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100</w:t>
            </w:r>
            <w:r w:rsidR="002A3D98"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2 02 15002 00 0000 150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2A3D9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100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716FE3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100</w:t>
            </w:r>
            <w:r w:rsidR="002A3D98"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2 02 15002 10 0000 150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100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716FE3">
            <w:pPr>
              <w:spacing w:line="252" w:lineRule="auto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-</w:t>
            </w:r>
            <w:r w:rsidR="002A3D98"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2 02 20000 00 0000 150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10 050,8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  <w:p w:rsidR="002A3D98" w:rsidRPr="00557E9E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2 02 29999 00 0000 150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10 050,8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4C18B8" w:rsidP="007F61F8">
            <w:pPr>
              <w:spacing w:line="252" w:lineRule="auto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2 02 29999 10 0000 150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10 050,8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</w:p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0</w:t>
            </w:r>
          </w:p>
          <w:p w:rsidR="002A3D98" w:rsidRDefault="002A3D98" w:rsidP="007F61F8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2 02 30000 00 0000 150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330,1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234,0</w:t>
            </w:r>
          </w:p>
          <w:p w:rsidR="002A3D98" w:rsidRDefault="002A3D98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70,9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2 02 30024 00 0000 150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  <w:p w:rsidR="002A3D9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2 02 30024 10 0000 150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2"/>
                <w:lang w:eastAsia="ru-RU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  <w:p w:rsid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2 02 35000 00 0000 150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7F61F8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71,1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2 02 35118 00 0000 150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312,1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75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 xml:space="preserve">   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2 02 35118 10 0000 150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312,1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C18B8" w:rsidRDefault="00557E9E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234,0</w:t>
            </w:r>
          </w:p>
          <w:p w:rsidR="002A3D98" w:rsidRPr="004C18B8" w:rsidRDefault="002A3D9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75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2 02 35250 00 0000 150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2 02 35250 10 0000 150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Субвенции бюджетам сельских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поселений на оплату жилищно-коммунальных услуг отдельным категориям граждан</w:t>
            </w:r>
          </w:p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1208F9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</w:t>
            </w:r>
          </w:p>
          <w:p w:rsidR="002A3D98" w:rsidRPr="004C18B8" w:rsidRDefault="002A3D9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lastRenderedPageBreak/>
              <w:t>-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lastRenderedPageBreak/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2 02 40000 00 0000 150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 w:rsidP="00C17A3D">
            <w:pPr>
              <w:tabs>
                <w:tab w:val="left" w:pos="915"/>
              </w:tabs>
              <w:spacing w:line="256" w:lineRule="auto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Иные межбюджетные трансферты</w:t>
            </w:r>
          </w:p>
          <w:p w:rsidR="002A3D98" w:rsidRDefault="002A3D9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191,973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</w:p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191,973</w:t>
            </w:r>
          </w:p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</w:p>
          <w:p w:rsidR="00557E9E" w:rsidRDefault="00557E9E" w:rsidP="007F61F8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100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2 02 45160 00 0000 150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191,973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191,973</w:t>
            </w:r>
          </w:p>
          <w:p w:rsidR="002A3D98" w:rsidRPr="004C18B8" w:rsidRDefault="002A3D9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100</w:t>
            </w:r>
          </w:p>
        </w:tc>
      </w:tr>
      <w:tr w:rsidR="002A3D98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2 02 45160 10 0000 150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191,973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7F61F8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A3D98" w:rsidRPr="004C18B8" w:rsidRDefault="004C18B8" w:rsidP="007F61F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191,973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100</w:t>
            </w:r>
          </w:p>
        </w:tc>
      </w:tr>
      <w:tr w:rsidR="00F05529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>
            <w:pPr>
              <w:spacing w:line="252" w:lineRule="auto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 w:rsidRPr="004C18B8"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 w:rsidP="00C17A3D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 w:rsidRPr="004C18B8"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2 07 00000 00 0000 000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sz w:val="22"/>
              </w:rPr>
            </w:pPr>
            <w:r w:rsidRPr="004C18B8">
              <w:rPr>
                <w:b/>
                <w:sz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 w:rsidP="00721304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 w:rsidRPr="004C18B8"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 w:rsidP="007F61F8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 w:rsidRPr="004C18B8"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F05529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4C18B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4C18B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2 07 05000 10 0000 150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4C18B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4C18B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Default="004C18B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10,0</w:t>
            </w:r>
          </w:p>
          <w:p w:rsidR="00F05529" w:rsidRPr="004C18B8" w:rsidRDefault="00F05529" w:rsidP="00C17A3D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F05529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4C18B8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4C18B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2 07 05020 10 0000 150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4C18B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Поступление от денежных </w:t>
            </w:r>
            <w:proofErr w:type="spellStart"/>
            <w:r>
              <w:rPr>
                <w:sz w:val="22"/>
              </w:rPr>
              <w:t>пожертвований</w:t>
            </w:r>
            <w:proofErr w:type="gramStart"/>
            <w:r>
              <w:rPr>
                <w:sz w:val="22"/>
              </w:rPr>
              <w:t>,п</w:t>
            </w:r>
            <w:proofErr w:type="gramEnd"/>
            <w:r>
              <w:rPr>
                <w:sz w:val="22"/>
              </w:rPr>
              <w:t>редоставляемых</w:t>
            </w:r>
            <w:proofErr w:type="spellEnd"/>
            <w:r>
              <w:rPr>
                <w:sz w:val="22"/>
              </w:rPr>
              <w:t xml:space="preserve"> физическими лицами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4C18B8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Default="004C18B8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</w:p>
          <w:p w:rsidR="004C18B8" w:rsidRDefault="004C18B8" w:rsidP="00C17A3D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F05529" w:rsidRPr="004C18B8" w:rsidRDefault="004C18B8" w:rsidP="00C17A3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F05529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>
            <w:pPr>
              <w:spacing w:line="252" w:lineRule="auto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 w:rsidRPr="004C18B8"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 w:rsidP="00C17A3D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 w:rsidRPr="004C18B8"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2 19 00000 00 0000 000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sz w:val="22"/>
              </w:rPr>
            </w:pPr>
            <w:r w:rsidRPr="004C18B8">
              <w:rPr>
                <w:b/>
                <w:sz w:val="22"/>
              </w:rPr>
              <w:t xml:space="preserve">Возврат остатков </w:t>
            </w:r>
            <w:proofErr w:type="spellStart"/>
            <w:r w:rsidRPr="004C18B8">
              <w:rPr>
                <w:b/>
                <w:sz w:val="22"/>
              </w:rPr>
              <w:t>субсидий</w:t>
            </w:r>
            <w:proofErr w:type="gramStart"/>
            <w:r w:rsidRPr="004C18B8">
              <w:rPr>
                <w:b/>
                <w:sz w:val="22"/>
              </w:rPr>
              <w:t>,с</w:t>
            </w:r>
            <w:proofErr w:type="gramEnd"/>
            <w:r w:rsidRPr="004C18B8">
              <w:rPr>
                <w:b/>
                <w:sz w:val="22"/>
              </w:rPr>
              <w:t>убвенций</w:t>
            </w:r>
            <w:proofErr w:type="spellEnd"/>
            <w:r w:rsidRPr="004C18B8">
              <w:rPr>
                <w:b/>
                <w:sz w:val="22"/>
              </w:rPr>
              <w:t xml:space="preserve"> и иных межбюджетных </w:t>
            </w:r>
            <w:proofErr w:type="spellStart"/>
            <w:r w:rsidRPr="004C18B8">
              <w:rPr>
                <w:b/>
                <w:sz w:val="22"/>
              </w:rPr>
              <w:t>трансфертов,имеющих</w:t>
            </w:r>
            <w:proofErr w:type="spellEnd"/>
            <w:r w:rsidRPr="004C18B8">
              <w:rPr>
                <w:b/>
                <w:sz w:val="22"/>
              </w:rPr>
              <w:t xml:space="preserve"> целевое назначение ,прошлых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Pr="004C18B8" w:rsidRDefault="004C18B8" w:rsidP="00721304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  <w:r w:rsidRPr="004C18B8"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4C18B8" w:rsidRDefault="004C18B8" w:rsidP="00C17A3D">
            <w:pPr>
              <w:spacing w:line="252" w:lineRule="auto"/>
              <w:jc w:val="center"/>
              <w:rPr>
                <w:rFonts w:eastAsia="Times New Roman"/>
                <w:b/>
                <w:snapToGrid w:val="0"/>
                <w:color w:val="000000"/>
                <w:sz w:val="22"/>
                <w:lang w:eastAsia="ru-RU"/>
              </w:rPr>
            </w:pPr>
          </w:p>
          <w:p w:rsidR="004C18B8" w:rsidRPr="004C18B8" w:rsidRDefault="004C18B8" w:rsidP="00C17A3D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:rsidR="00F05529" w:rsidRPr="004C18B8" w:rsidRDefault="004C18B8" w:rsidP="00C17A3D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C18B8">
              <w:rPr>
                <w:rFonts w:eastAsia="Times New Roman"/>
                <w:b/>
                <w:sz w:val="22"/>
                <w:lang w:eastAsia="ru-RU"/>
              </w:rPr>
              <w:t>-26,7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F05529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630D57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630D57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2 19 00000 10 0000 150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630D57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Возврат остатков субсидий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>субвенций  и иных межбюджетных трансфертов ,имеющих целевое назначение ,прошлых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630D57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630D57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F05529" w:rsidTr="00C17A3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F05529">
            <w:pPr>
              <w:spacing w:line="252" w:lineRule="auto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F05529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2 19 35118 10 0000 150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F05529" w:rsidP="00C17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Возврат остатков субвенций на осуществление  первичного воинского учета </w:t>
            </w:r>
            <w:r w:rsidR="00630D57">
              <w:rPr>
                <w:sz w:val="22"/>
              </w:rPr>
              <w:t>на территориях, где отсутствуют военные комиссариаты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630D57" w:rsidP="00721304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630D57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29" w:rsidRDefault="00716FE3" w:rsidP="00C17A3D">
            <w:pPr>
              <w:spacing w:line="252" w:lineRule="auto"/>
              <w:jc w:val="center"/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lang w:eastAsia="ru-RU"/>
              </w:rPr>
              <w:t>-</w:t>
            </w:r>
          </w:p>
        </w:tc>
      </w:tr>
      <w:tr w:rsidR="002A3D98" w:rsidTr="004866F7">
        <w:trPr>
          <w:trHeight w:val="353"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>
            <w:pPr>
              <w:spacing w:line="252" w:lineRule="auto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98" w:rsidRDefault="002A3D98" w:rsidP="00721304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23 137,773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8" w:rsidRDefault="00557E9E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9 360,5</w:t>
            </w:r>
            <w:r w:rsidR="00716FE3"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8" w:rsidRDefault="00716FE3">
            <w:pPr>
              <w:spacing w:line="252" w:lineRule="auto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sz w:val="22"/>
                <w:lang w:eastAsia="ru-RU"/>
              </w:rPr>
              <w:t>40,5</w:t>
            </w:r>
          </w:p>
        </w:tc>
      </w:tr>
    </w:tbl>
    <w:p w:rsidR="004054AD" w:rsidRDefault="004054AD" w:rsidP="004054AD">
      <w:pPr>
        <w:jc w:val="center"/>
        <w:rPr>
          <w:rFonts w:eastAsia="Times New Roman"/>
          <w:szCs w:val="26"/>
          <w:lang w:eastAsia="ru-RU"/>
        </w:rPr>
      </w:pPr>
    </w:p>
    <w:p w:rsidR="003A5A3E" w:rsidRDefault="003A5A3E" w:rsidP="003A5A3E">
      <w:pPr>
        <w:jc w:val="right"/>
        <w:rPr>
          <w:rFonts w:eastAsia="Times New Roman"/>
          <w:szCs w:val="26"/>
          <w:lang w:eastAsia="ru-RU"/>
        </w:rPr>
      </w:pPr>
    </w:p>
    <w:p w:rsidR="002152C9" w:rsidRDefault="002152C9" w:rsidP="003A5A3E">
      <w:pPr>
        <w:jc w:val="right"/>
        <w:rPr>
          <w:rFonts w:eastAsia="Times New Roman"/>
          <w:szCs w:val="26"/>
          <w:lang w:eastAsia="ru-RU"/>
        </w:rPr>
      </w:pPr>
    </w:p>
    <w:p w:rsidR="002152C9" w:rsidRDefault="002152C9" w:rsidP="003A5A3E">
      <w:pPr>
        <w:jc w:val="right"/>
        <w:rPr>
          <w:rFonts w:eastAsia="Times New Roman"/>
          <w:szCs w:val="26"/>
          <w:lang w:eastAsia="ru-RU"/>
        </w:rPr>
      </w:pPr>
    </w:p>
    <w:p w:rsidR="002152C9" w:rsidRDefault="002152C9" w:rsidP="003A5A3E">
      <w:pPr>
        <w:jc w:val="right"/>
        <w:rPr>
          <w:rFonts w:eastAsia="Times New Roman"/>
          <w:szCs w:val="26"/>
          <w:lang w:eastAsia="ru-RU"/>
        </w:rPr>
      </w:pPr>
    </w:p>
    <w:p w:rsidR="002152C9" w:rsidRDefault="002152C9" w:rsidP="003A5A3E">
      <w:pPr>
        <w:jc w:val="right"/>
        <w:rPr>
          <w:rFonts w:eastAsia="Times New Roman"/>
          <w:szCs w:val="26"/>
          <w:lang w:eastAsia="ru-RU"/>
        </w:rPr>
      </w:pPr>
    </w:p>
    <w:p w:rsidR="002152C9" w:rsidRDefault="002152C9" w:rsidP="003A5A3E">
      <w:pPr>
        <w:jc w:val="right"/>
        <w:rPr>
          <w:rFonts w:eastAsia="Times New Roman"/>
          <w:szCs w:val="26"/>
          <w:lang w:eastAsia="ru-RU"/>
        </w:rPr>
      </w:pPr>
    </w:p>
    <w:p w:rsidR="00884B9A" w:rsidRPr="00884B9A" w:rsidRDefault="00884B9A" w:rsidP="00884B9A">
      <w:pPr>
        <w:jc w:val="center"/>
        <w:rPr>
          <w:rFonts w:ascii="Times New Roman" w:hAnsi="Times New Roman"/>
          <w:sz w:val="28"/>
          <w:szCs w:val="28"/>
        </w:rPr>
      </w:pPr>
    </w:p>
    <w:p w:rsidR="000F1EBD" w:rsidRDefault="000F1EBD" w:rsidP="000F1EBD">
      <w:pPr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 xml:space="preserve">Приложение </w:t>
      </w:r>
      <w:r w:rsidR="00461B97">
        <w:rPr>
          <w:rFonts w:eastAsia="Times New Roman"/>
          <w:szCs w:val="26"/>
          <w:lang w:eastAsia="ru-RU"/>
        </w:rPr>
        <w:t>2</w:t>
      </w:r>
    </w:p>
    <w:p w:rsidR="000F1EBD" w:rsidRDefault="000F1EBD" w:rsidP="000F1EBD">
      <w:pPr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к решению Совета депутатов                                                                              </w:t>
      </w:r>
    </w:p>
    <w:p w:rsidR="000F1EBD" w:rsidRDefault="000F1EBD" w:rsidP="000F1EBD">
      <w:pPr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                                                                          Коммунаровского сельсовета                                              </w:t>
      </w:r>
    </w:p>
    <w:p w:rsidR="000F1EBD" w:rsidRDefault="000F1EBD" w:rsidP="000F1EBD">
      <w:pPr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от № </w:t>
      </w:r>
    </w:p>
    <w:p w:rsidR="000F1EBD" w:rsidRDefault="000F1EBD" w:rsidP="000F1EBD">
      <w:pPr>
        <w:jc w:val="right"/>
        <w:rPr>
          <w:rFonts w:eastAsia="Times New Roman"/>
          <w:szCs w:val="26"/>
          <w:lang w:eastAsia="ru-RU"/>
        </w:rPr>
      </w:pPr>
    </w:p>
    <w:p w:rsidR="000F1EBD" w:rsidRDefault="000F1EBD" w:rsidP="000F1EBD">
      <w:pPr>
        <w:jc w:val="right"/>
        <w:rPr>
          <w:rFonts w:eastAsia="Times New Roman"/>
          <w:szCs w:val="26"/>
          <w:lang w:eastAsia="ru-RU"/>
        </w:rPr>
      </w:pPr>
    </w:p>
    <w:p w:rsidR="000F1EBD" w:rsidRDefault="000F1EBD" w:rsidP="000F1EBD">
      <w:pPr>
        <w:jc w:val="right"/>
        <w:rPr>
          <w:rFonts w:eastAsia="Times New Roman"/>
          <w:szCs w:val="26"/>
          <w:lang w:eastAsia="ru-RU"/>
        </w:rPr>
      </w:pPr>
    </w:p>
    <w:p w:rsidR="000F1EBD" w:rsidRDefault="000F1EBD" w:rsidP="000F1EBD">
      <w:pPr>
        <w:jc w:val="center"/>
        <w:rPr>
          <w:rFonts w:eastAsia="Times New Roman"/>
          <w:b/>
          <w:bCs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>Перечень публичных нормативных обязательств,</w:t>
      </w:r>
    </w:p>
    <w:p w:rsidR="000F1EBD" w:rsidRDefault="000F1EBD" w:rsidP="000F1EBD">
      <w:pPr>
        <w:jc w:val="center"/>
        <w:rPr>
          <w:rFonts w:eastAsia="Times New Roman"/>
          <w:b/>
          <w:bCs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 xml:space="preserve">подлежащих исполнению за счет средств бюджета Коммунаровского сельсовета </w:t>
      </w:r>
      <w:proofErr w:type="gramStart"/>
      <w:r>
        <w:rPr>
          <w:rFonts w:eastAsia="Times New Roman"/>
          <w:b/>
          <w:bCs/>
          <w:szCs w:val="26"/>
          <w:lang w:eastAsia="ru-RU"/>
        </w:rPr>
        <w:t>за</w:t>
      </w:r>
      <w:proofErr w:type="gramEnd"/>
      <w:r>
        <w:rPr>
          <w:rFonts w:eastAsia="Times New Roman"/>
          <w:b/>
          <w:bCs/>
          <w:szCs w:val="26"/>
          <w:lang w:eastAsia="ru-RU"/>
        </w:rPr>
        <w:t xml:space="preserve"> </w:t>
      </w:r>
    </w:p>
    <w:p w:rsidR="000F1EBD" w:rsidRDefault="000F1EBD" w:rsidP="000F1EBD">
      <w:pPr>
        <w:jc w:val="center"/>
        <w:rPr>
          <w:rFonts w:eastAsia="Times New Roman"/>
          <w:b/>
          <w:bCs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>9 месяцев  2019год</w:t>
      </w:r>
    </w:p>
    <w:p w:rsidR="000F1EBD" w:rsidRDefault="000F1EBD" w:rsidP="000F1EBD">
      <w:pPr>
        <w:ind w:left="7090" w:firstLine="709"/>
        <w:jc w:val="center"/>
        <w:rPr>
          <w:rFonts w:eastAsia="Times New Roman"/>
          <w:szCs w:val="26"/>
          <w:lang w:eastAsia="ru-RU"/>
        </w:rPr>
      </w:pPr>
      <w:proofErr w:type="spellStart"/>
      <w:r>
        <w:rPr>
          <w:rFonts w:eastAsia="Times New Roman"/>
          <w:szCs w:val="26"/>
          <w:lang w:eastAsia="ru-RU"/>
        </w:rPr>
        <w:t>тыс</w:t>
      </w:r>
      <w:proofErr w:type="gramStart"/>
      <w:r>
        <w:rPr>
          <w:rFonts w:eastAsia="Times New Roman"/>
          <w:szCs w:val="26"/>
          <w:lang w:eastAsia="ru-RU"/>
        </w:rPr>
        <w:t>.р</w:t>
      </w:r>
      <w:proofErr w:type="gramEnd"/>
      <w:r>
        <w:rPr>
          <w:rFonts w:eastAsia="Times New Roman"/>
          <w:szCs w:val="26"/>
          <w:lang w:eastAsia="ru-RU"/>
        </w:rPr>
        <w:t>уб</w:t>
      </w:r>
      <w:proofErr w:type="spellEnd"/>
      <w:r>
        <w:rPr>
          <w:rFonts w:eastAsia="Times New Roman"/>
          <w:szCs w:val="26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439"/>
        <w:gridCol w:w="478"/>
        <w:gridCol w:w="506"/>
        <w:gridCol w:w="587"/>
        <w:gridCol w:w="816"/>
        <w:gridCol w:w="931"/>
        <w:gridCol w:w="1471"/>
        <w:gridCol w:w="1441"/>
      </w:tblGrid>
      <w:tr w:rsidR="000F1EBD" w:rsidTr="006445E0">
        <w:trPr>
          <w:trHeight w:val="629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Наименование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РЗ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ВР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Код главы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Сумма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Исполнение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% исполнения</w:t>
            </w:r>
          </w:p>
        </w:tc>
      </w:tr>
      <w:tr w:rsidR="000F1EBD" w:rsidTr="006445E0">
        <w:trPr>
          <w:trHeight w:val="132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2019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</w:tr>
      <w:tr w:rsidR="000F1EBD" w:rsidTr="006445E0">
        <w:trPr>
          <w:trHeight w:val="1703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7020004910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417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17,1</w:t>
            </w:r>
          </w:p>
        </w:tc>
      </w:tr>
      <w:tr w:rsidR="000F1EBD" w:rsidTr="006445E0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7020004910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suppressAutoHyphens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417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suppressAutoHyphens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71,5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</w:pPr>
            <w:r>
              <w:rPr>
                <w:rFonts w:eastAsia="Times New Roman"/>
                <w:szCs w:val="26"/>
                <w:lang w:eastAsia="ru-RU"/>
              </w:rPr>
              <w:t>17,1</w:t>
            </w:r>
          </w:p>
        </w:tc>
      </w:tr>
      <w:tr w:rsidR="000F1EBD" w:rsidTr="006445E0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7020004910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suppressAutoHyphens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  <w:lang w:eastAsia="ru-RU"/>
              </w:rPr>
              <w:t>417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suppressAutoHyphens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</w:pPr>
            <w:r>
              <w:rPr>
                <w:rFonts w:eastAsia="Times New Roman"/>
                <w:szCs w:val="26"/>
                <w:lang w:eastAsia="ru-RU"/>
              </w:rPr>
              <w:t>17,1</w:t>
            </w:r>
          </w:p>
        </w:tc>
      </w:tr>
      <w:tr w:rsidR="000F1EBD" w:rsidTr="006445E0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7020004910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310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suppressAutoHyphens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  <w:lang w:eastAsia="ru-RU"/>
              </w:rPr>
              <w:t>417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suppressAutoHyphens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</w:pPr>
            <w:r>
              <w:rPr>
                <w:rFonts w:eastAsia="Times New Roman"/>
                <w:szCs w:val="26"/>
                <w:lang w:eastAsia="ru-RU"/>
              </w:rPr>
              <w:t>17,1</w:t>
            </w:r>
          </w:p>
        </w:tc>
      </w:tr>
      <w:tr w:rsidR="000F1EBD" w:rsidTr="006445E0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Администрация Коммунаровского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7020004910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312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D" w:rsidRDefault="000F1EBD" w:rsidP="006445E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112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suppressAutoHyphens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  <w:lang w:eastAsia="ru-RU"/>
              </w:rPr>
              <w:t>417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suppressAutoHyphens/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71,5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D" w:rsidRDefault="000F1EBD" w:rsidP="006445E0">
            <w:pPr>
              <w:jc w:val="center"/>
            </w:pPr>
            <w:r>
              <w:rPr>
                <w:rFonts w:eastAsia="Times New Roman"/>
                <w:szCs w:val="26"/>
                <w:lang w:eastAsia="ru-RU"/>
              </w:rPr>
              <w:t>17,1</w:t>
            </w:r>
          </w:p>
        </w:tc>
      </w:tr>
    </w:tbl>
    <w:p w:rsidR="000F1EBD" w:rsidRDefault="000F1EBD" w:rsidP="000F1EBD">
      <w:pPr>
        <w:jc w:val="center"/>
        <w:rPr>
          <w:rFonts w:eastAsia="Times New Roman"/>
          <w:sz w:val="26"/>
          <w:szCs w:val="26"/>
          <w:lang w:eastAsia="ru-RU"/>
        </w:rPr>
      </w:pPr>
    </w:p>
    <w:p w:rsidR="000F1EBD" w:rsidRDefault="000F1EBD" w:rsidP="000F1EBD">
      <w:pPr>
        <w:ind w:firstLine="708"/>
        <w:rPr>
          <w:rFonts w:ascii="13" w:hAnsi="13" w:cs="13"/>
          <w:lang w:eastAsia="ru-RU"/>
        </w:rPr>
      </w:pPr>
    </w:p>
    <w:p w:rsidR="000F1EBD" w:rsidRPr="00AE1D99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Pr="00AE1D99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Pr="00AE1D99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rPr>
          <w:rFonts w:ascii="13" w:hAnsi="13" w:cs="13"/>
          <w:lang w:eastAsia="ru-RU"/>
        </w:rPr>
      </w:pPr>
    </w:p>
    <w:p w:rsidR="000F1EBD" w:rsidRDefault="000F1EBD" w:rsidP="000F1EBD">
      <w:pPr>
        <w:jc w:val="right"/>
        <w:rPr>
          <w:sz w:val="26"/>
          <w:szCs w:val="26"/>
        </w:rPr>
      </w:pPr>
      <w:r>
        <w:rPr>
          <w:rFonts w:ascii="13" w:hAnsi="13" w:cs="13"/>
          <w:lang w:eastAsia="ru-RU"/>
        </w:rPr>
        <w:tab/>
      </w:r>
      <w:r>
        <w:rPr>
          <w:szCs w:val="26"/>
        </w:rPr>
        <w:t xml:space="preserve">Приложение  </w:t>
      </w:r>
      <w:r w:rsidR="00461B97">
        <w:rPr>
          <w:szCs w:val="26"/>
        </w:rPr>
        <w:t>3</w:t>
      </w:r>
    </w:p>
    <w:p w:rsidR="000F1EBD" w:rsidRDefault="000F1EBD" w:rsidP="000F1EBD">
      <w:pPr>
        <w:jc w:val="right"/>
        <w:rPr>
          <w:szCs w:val="26"/>
        </w:rPr>
      </w:pPr>
      <w:r>
        <w:rPr>
          <w:szCs w:val="26"/>
        </w:rPr>
        <w:t>к решению Совета депутатов</w:t>
      </w:r>
    </w:p>
    <w:p w:rsidR="000F1EBD" w:rsidRDefault="000F1EBD" w:rsidP="000F1EBD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Коммунаровского сельсовета                                              </w:t>
      </w:r>
    </w:p>
    <w:p w:rsidR="000F1EBD" w:rsidRDefault="000F1EBD" w:rsidP="000F1EBD">
      <w:pPr>
        <w:jc w:val="right"/>
        <w:rPr>
          <w:szCs w:val="26"/>
        </w:rPr>
      </w:pPr>
      <w:r>
        <w:rPr>
          <w:szCs w:val="26"/>
        </w:rPr>
        <w:t xml:space="preserve">от  № </w:t>
      </w:r>
    </w:p>
    <w:p w:rsidR="000F1EBD" w:rsidRDefault="000F1EBD" w:rsidP="000F1EBD">
      <w:pPr>
        <w:tabs>
          <w:tab w:val="left" w:pos="7590"/>
        </w:tabs>
        <w:rPr>
          <w:rFonts w:eastAsia="Calibri"/>
          <w:szCs w:val="26"/>
        </w:rPr>
      </w:pPr>
    </w:p>
    <w:p w:rsidR="000F1EBD" w:rsidRDefault="000F1EBD" w:rsidP="000F1EBD">
      <w:pPr>
        <w:rPr>
          <w:rFonts w:eastAsia="Times New Roman"/>
          <w:szCs w:val="26"/>
          <w:lang w:eastAsia="ru-RU"/>
        </w:rPr>
      </w:pPr>
    </w:p>
    <w:p w:rsidR="000F1EBD" w:rsidRDefault="000F1EBD" w:rsidP="000F1EBD">
      <w:pPr>
        <w:rPr>
          <w:szCs w:val="26"/>
        </w:rPr>
      </w:pPr>
    </w:p>
    <w:p w:rsidR="000F1EBD" w:rsidRDefault="000F1EBD" w:rsidP="000F1EBD">
      <w:pPr>
        <w:jc w:val="center"/>
        <w:rPr>
          <w:b/>
          <w:szCs w:val="26"/>
        </w:rPr>
      </w:pPr>
      <w:r>
        <w:rPr>
          <w:b/>
          <w:szCs w:val="26"/>
        </w:rPr>
        <w:t>Отчет о расходовании средств дорожного фонда за  1 полугодие 2019 год</w:t>
      </w:r>
    </w:p>
    <w:p w:rsidR="000F1EBD" w:rsidRDefault="000F1EBD" w:rsidP="000F1EBD">
      <w:pPr>
        <w:rPr>
          <w:rFonts w:ascii="Calibri" w:hAnsi="Calibri"/>
        </w:rPr>
      </w:pPr>
    </w:p>
    <w:p w:rsidR="000F1EBD" w:rsidRDefault="000F1EBD" w:rsidP="000F1EBD">
      <w:pPr>
        <w:rPr>
          <w:rFonts w:ascii="Times New Roman" w:hAnsi="Times New Roman"/>
        </w:rPr>
      </w:pPr>
    </w:p>
    <w:p w:rsidR="000F1EBD" w:rsidRDefault="000F1EBD" w:rsidP="000F1EBD">
      <w:pPr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2595"/>
      </w:tblGrid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ind w:left="36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ind w:left="90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6445E0">
            <w:pPr>
              <w:ind w:left="36"/>
              <w:jc w:val="center"/>
            </w:pPr>
            <w:r>
              <w:t>Кредиторская задолженность на 01.01.2019г.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6445E0">
            <w:pPr>
              <w:ind w:left="903"/>
              <w:jc w:val="center"/>
            </w:pPr>
            <w:r>
              <w:t>998,7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ind w:left="36"/>
              <w:jc w:val="center"/>
            </w:pPr>
            <w:r>
              <w:t>Утверждено лимитов бюджетных обязательств на 2019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6445E0">
            <w:pPr>
              <w:ind w:left="903"/>
              <w:jc w:val="center"/>
            </w:pPr>
            <w:r>
              <w:t>1235,5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0F1EBD">
            <w:pPr>
              <w:ind w:left="36"/>
              <w:jc w:val="center"/>
            </w:pPr>
            <w:r>
              <w:t>Фактические расходы за 9 месяцев 2019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6445E0">
            <w:pPr>
              <w:ind w:left="903"/>
              <w:jc w:val="center"/>
            </w:pP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0F1EBD">
            <w:pPr>
              <w:ind w:left="36"/>
              <w:jc w:val="center"/>
              <w:rPr>
                <w:b/>
              </w:rPr>
            </w:pPr>
            <w:r>
              <w:rPr>
                <w:b/>
              </w:rPr>
              <w:t xml:space="preserve">Кассовые расходы за 9 месяцев 2019 год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  <w:r>
              <w:rPr>
                <w:b/>
              </w:rPr>
              <w:t xml:space="preserve"> 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6445E0">
            <w:pPr>
              <w:ind w:left="903"/>
              <w:jc w:val="center"/>
              <w:rPr>
                <w:b/>
              </w:rPr>
            </w:pPr>
            <w:r>
              <w:rPr>
                <w:b/>
              </w:rPr>
              <w:t>784,6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ind w:left="36"/>
              <w:jc w:val="center"/>
            </w:pPr>
            <w:r>
              <w:t xml:space="preserve">Оплата за оказание услуг по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2A3978" w:rsidP="006445E0">
            <w:pPr>
              <w:ind w:left="903"/>
              <w:jc w:val="center"/>
            </w:pPr>
            <w:r>
              <w:t>104,8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ind w:left="36"/>
              <w:jc w:val="center"/>
            </w:pPr>
            <w:r>
              <w:t>Очистка дорог от снега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453305" w:rsidP="006445E0">
            <w:pPr>
              <w:ind w:left="903"/>
              <w:jc w:val="center"/>
            </w:pPr>
            <w:r>
              <w:t>255,3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ind w:left="36"/>
              <w:jc w:val="center"/>
            </w:pPr>
            <w:r>
              <w:t>Приобретение строительных материалов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453305" w:rsidP="006445E0">
            <w:pPr>
              <w:ind w:left="903"/>
              <w:jc w:val="center"/>
            </w:pPr>
            <w:r>
              <w:t>7,9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BD" w:rsidRDefault="000F1EBD" w:rsidP="006445E0">
            <w:pPr>
              <w:ind w:left="36"/>
              <w:jc w:val="center"/>
            </w:pPr>
            <w:r>
              <w:t xml:space="preserve">Уплата </w:t>
            </w: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ошлины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453305" w:rsidP="006445E0">
            <w:pPr>
              <w:ind w:left="903"/>
              <w:jc w:val="center"/>
            </w:pPr>
            <w:r>
              <w:t>16,6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6445E0">
            <w:pPr>
              <w:ind w:left="36"/>
              <w:jc w:val="center"/>
            </w:pPr>
            <w:r>
              <w:t>Паспортизация дорог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453305" w:rsidP="006445E0">
            <w:pPr>
              <w:ind w:left="903"/>
              <w:jc w:val="center"/>
            </w:pPr>
            <w:r>
              <w:t>400,0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0F1EBD">
            <w:pPr>
              <w:ind w:left="36"/>
              <w:jc w:val="center"/>
            </w:pPr>
            <w:r>
              <w:t>Кредиторская задолженность на 01.10.2019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C26AB9" w:rsidP="006445E0">
            <w:pPr>
              <w:ind w:left="903"/>
              <w:jc w:val="center"/>
            </w:pPr>
            <w:r>
              <w:t>450,2</w:t>
            </w:r>
          </w:p>
        </w:tc>
      </w:tr>
      <w:tr w:rsidR="000F1EBD" w:rsidTr="006445E0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6445E0">
            <w:pPr>
              <w:ind w:left="36"/>
              <w:jc w:val="center"/>
            </w:pPr>
            <w:r>
              <w:t>% исполнения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BD" w:rsidRDefault="000F1EBD" w:rsidP="006445E0">
            <w:pPr>
              <w:ind w:left="903"/>
              <w:jc w:val="center"/>
            </w:pPr>
            <w:r>
              <w:t>63,5</w:t>
            </w:r>
          </w:p>
        </w:tc>
      </w:tr>
    </w:tbl>
    <w:p w:rsidR="000F1EBD" w:rsidRDefault="000F1EBD" w:rsidP="000F1EBD">
      <w:pPr>
        <w:rPr>
          <w:rFonts w:ascii="Calibri" w:hAnsi="Calibri"/>
        </w:rPr>
      </w:pPr>
    </w:p>
    <w:p w:rsidR="006F5515" w:rsidRDefault="006F5515" w:rsidP="000F1EBD">
      <w:pPr>
        <w:tabs>
          <w:tab w:val="left" w:pos="1185"/>
        </w:tabs>
        <w:rPr>
          <w:rFonts w:eastAsia="Times New Roman"/>
          <w:sz w:val="26"/>
          <w:szCs w:val="26"/>
          <w:lang w:eastAsia="ru-RU"/>
        </w:rPr>
      </w:pPr>
    </w:p>
    <w:p w:rsidR="002152C9" w:rsidRDefault="002152C9" w:rsidP="00884B9A">
      <w:pPr>
        <w:jc w:val="center"/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jc w:val="right"/>
        <w:rPr>
          <w:sz w:val="26"/>
          <w:szCs w:val="26"/>
        </w:rPr>
      </w:pPr>
      <w:r>
        <w:rPr>
          <w:rFonts w:eastAsia="Times New Roman"/>
          <w:szCs w:val="26"/>
          <w:lang w:eastAsia="ru-RU"/>
        </w:rPr>
        <w:lastRenderedPageBreak/>
        <w:tab/>
      </w:r>
      <w:r>
        <w:rPr>
          <w:szCs w:val="26"/>
        </w:rPr>
        <w:t>Приложение  4</w:t>
      </w:r>
    </w:p>
    <w:p w:rsidR="002152C9" w:rsidRDefault="002152C9" w:rsidP="002152C9">
      <w:pPr>
        <w:jc w:val="right"/>
        <w:rPr>
          <w:szCs w:val="26"/>
        </w:rPr>
      </w:pPr>
      <w:r>
        <w:rPr>
          <w:szCs w:val="26"/>
        </w:rPr>
        <w:t>к решению Совета депутатов</w:t>
      </w:r>
    </w:p>
    <w:p w:rsidR="002152C9" w:rsidRDefault="002152C9" w:rsidP="002152C9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Коммунаровского сельсовета                                              </w:t>
      </w:r>
    </w:p>
    <w:p w:rsidR="002152C9" w:rsidRDefault="002152C9" w:rsidP="002152C9">
      <w:pPr>
        <w:jc w:val="right"/>
        <w:rPr>
          <w:szCs w:val="26"/>
        </w:rPr>
      </w:pPr>
      <w:r>
        <w:rPr>
          <w:szCs w:val="26"/>
        </w:rPr>
        <w:t xml:space="preserve">от  № </w:t>
      </w:r>
    </w:p>
    <w:p w:rsidR="002152C9" w:rsidRDefault="002152C9" w:rsidP="002152C9">
      <w:pPr>
        <w:tabs>
          <w:tab w:val="left" w:pos="7590"/>
        </w:tabs>
        <w:rPr>
          <w:rFonts w:eastAsia="Calibri"/>
          <w:szCs w:val="26"/>
        </w:rPr>
      </w:pPr>
    </w:p>
    <w:p w:rsidR="002152C9" w:rsidRPr="002152C9" w:rsidRDefault="002152C9" w:rsidP="002152C9">
      <w:pPr>
        <w:tabs>
          <w:tab w:val="left" w:pos="8130"/>
        </w:tabs>
        <w:rPr>
          <w:rFonts w:eastAsia="Times New Roman"/>
          <w:szCs w:val="26"/>
          <w:lang w:eastAsia="ru-RU"/>
        </w:rPr>
      </w:pPr>
    </w:p>
    <w:p w:rsidR="002152C9" w:rsidRP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 xml:space="preserve">Исполнение </w:t>
      </w:r>
      <w:proofErr w:type="gramStart"/>
      <w:r>
        <w:rPr>
          <w:rFonts w:eastAsia="Times New Roman"/>
          <w:b/>
          <w:bCs/>
          <w:szCs w:val="26"/>
          <w:lang w:eastAsia="ru-RU"/>
        </w:rPr>
        <w:t>по</w:t>
      </w:r>
      <w:proofErr w:type="gramEnd"/>
      <w:r>
        <w:rPr>
          <w:rFonts w:eastAsia="Times New Roman"/>
          <w:b/>
          <w:bCs/>
          <w:szCs w:val="26"/>
          <w:lang w:eastAsia="ru-RU"/>
        </w:rPr>
        <w:t xml:space="preserve"> </w:t>
      </w:r>
    </w:p>
    <w:p w:rsidR="002152C9" w:rsidRDefault="002152C9" w:rsidP="002152C9">
      <w:pPr>
        <w:jc w:val="center"/>
        <w:rPr>
          <w:rFonts w:eastAsia="Times New Roman"/>
          <w:b/>
          <w:bCs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>муниципальным программам, предусмотренных к финансированию из бюджета Коммунаровского сельсовета на 2019 год</w:t>
      </w:r>
      <w:proofErr w:type="gramStart"/>
      <w:r>
        <w:rPr>
          <w:rFonts w:eastAsia="Times New Roman"/>
          <w:b/>
          <w:bCs/>
          <w:szCs w:val="26"/>
          <w:lang w:eastAsia="ru-RU"/>
        </w:rPr>
        <w:t xml:space="preserve"> ,</w:t>
      </w:r>
      <w:proofErr w:type="gramEnd"/>
      <w:r>
        <w:rPr>
          <w:rFonts w:eastAsia="Times New Roman"/>
          <w:b/>
          <w:bCs/>
          <w:szCs w:val="26"/>
          <w:lang w:eastAsia="ru-RU"/>
        </w:rPr>
        <w:t xml:space="preserve"> за 9 месяцев 2019 г.</w:t>
      </w:r>
    </w:p>
    <w:p w:rsidR="002152C9" w:rsidRDefault="002152C9" w:rsidP="002152C9">
      <w:pPr>
        <w:jc w:val="right"/>
        <w:rPr>
          <w:rFonts w:eastAsia="Times New Roman"/>
          <w:szCs w:val="26"/>
          <w:lang w:eastAsia="ru-RU"/>
        </w:rPr>
      </w:pPr>
    </w:p>
    <w:p w:rsidR="002152C9" w:rsidRDefault="002152C9" w:rsidP="002152C9">
      <w:pPr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(</w:t>
      </w:r>
      <w:proofErr w:type="spellStart"/>
      <w:r>
        <w:rPr>
          <w:rFonts w:eastAsia="Times New Roman"/>
          <w:szCs w:val="26"/>
          <w:lang w:eastAsia="ru-RU"/>
        </w:rPr>
        <w:t>тыс</w:t>
      </w:r>
      <w:proofErr w:type="gramStart"/>
      <w:r>
        <w:rPr>
          <w:rFonts w:eastAsia="Times New Roman"/>
          <w:szCs w:val="26"/>
          <w:lang w:eastAsia="ru-RU"/>
        </w:rPr>
        <w:t>.р</w:t>
      </w:r>
      <w:proofErr w:type="gramEnd"/>
      <w:r>
        <w:rPr>
          <w:rFonts w:eastAsia="Times New Roman"/>
          <w:szCs w:val="26"/>
          <w:lang w:eastAsia="ru-RU"/>
        </w:rPr>
        <w:t>уб</w:t>
      </w:r>
      <w:proofErr w:type="spellEnd"/>
      <w:r>
        <w:rPr>
          <w:rFonts w:eastAsia="Times New Roman"/>
          <w:szCs w:val="26"/>
          <w:lang w:eastAsia="ru-RU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1714"/>
        <w:gridCol w:w="4536"/>
        <w:gridCol w:w="992"/>
        <w:gridCol w:w="1134"/>
        <w:gridCol w:w="957"/>
      </w:tblGrid>
      <w:tr w:rsidR="002152C9" w:rsidTr="002152C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eastAsia="Arial Unicode MS"/>
                <w:szCs w:val="26"/>
                <w:lang w:eastAsia="ru-RU"/>
              </w:rPr>
              <w:t>п</w:t>
            </w:r>
            <w:proofErr w:type="gramEnd"/>
            <w:r>
              <w:rPr>
                <w:rFonts w:eastAsia="Arial Unicode MS"/>
                <w:szCs w:val="26"/>
                <w:lang w:eastAsia="ru-RU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ЦСР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Исполнено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% исполнения</w:t>
            </w:r>
          </w:p>
        </w:tc>
      </w:tr>
      <w:tr w:rsidR="002152C9" w:rsidTr="002152C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both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07 0 01 27550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tabs>
                <w:tab w:val="left" w:pos="480"/>
              </w:tabs>
              <w:jc w:val="both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Муниципальная программа комплексного развития систем коммунальной инфраструктуры Коммунаровского сельсовета  на 2018-2030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</w:p>
          <w:p w:rsidR="002152C9" w:rsidRDefault="002152C9" w:rsidP="002152C9">
            <w:pPr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 xml:space="preserve">  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18,393</w:t>
            </w:r>
          </w:p>
          <w:p w:rsidR="002152C9" w:rsidRDefault="002152C9" w:rsidP="002152C9">
            <w:pPr>
              <w:rPr>
                <w:rFonts w:eastAsia="Arial Unicode MS"/>
                <w:szCs w:val="26"/>
                <w:lang w:eastAsia="ru-RU"/>
              </w:rPr>
            </w:pPr>
          </w:p>
          <w:p w:rsidR="002152C9" w:rsidRPr="002152C9" w:rsidRDefault="002152C9" w:rsidP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</w:p>
          <w:p w:rsidR="002152C9" w:rsidRPr="002152C9" w:rsidRDefault="002152C9" w:rsidP="002152C9">
            <w:pPr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18,2</w:t>
            </w:r>
          </w:p>
        </w:tc>
      </w:tr>
      <w:tr w:rsidR="002152C9" w:rsidTr="002152C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01 0 01</w:t>
            </w:r>
            <w:r>
              <w:rPr>
                <w:rFonts w:eastAsia="Arial Unicode MS"/>
                <w:szCs w:val="26"/>
                <w:lang w:val="en-US" w:eastAsia="ru-RU"/>
              </w:rPr>
              <w:t>R</w:t>
            </w:r>
            <w:r>
              <w:rPr>
                <w:rFonts w:eastAsia="Arial Unicode MS"/>
                <w:szCs w:val="26"/>
                <w:lang w:eastAsia="ru-RU"/>
              </w:rPr>
              <w:t>555П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tabs>
                <w:tab w:val="left" w:pos="435"/>
              </w:tabs>
              <w:jc w:val="both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Муниципальная программа «Формирование комфортной городской среды  и благоустройство территории Коммунаровского сельсовета на 2018-2022годы»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27,105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  <w:r>
              <w:rPr>
                <w:rFonts w:eastAsia="Arial Unicode MS"/>
                <w:szCs w:val="26"/>
                <w:lang w:eastAsia="ru-RU"/>
              </w:rPr>
              <w:t>63</w:t>
            </w:r>
          </w:p>
        </w:tc>
      </w:tr>
      <w:tr w:rsidR="002152C9" w:rsidTr="002152C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both"/>
              <w:rPr>
                <w:rFonts w:eastAsia="Arial Unicode MS"/>
                <w:b/>
                <w:bCs/>
                <w:szCs w:val="26"/>
                <w:lang w:eastAsia="ru-RU"/>
              </w:rPr>
            </w:pPr>
            <w:r>
              <w:rPr>
                <w:rFonts w:eastAsia="Arial Unicode MS"/>
                <w:b/>
                <w:bCs/>
                <w:szCs w:val="26"/>
                <w:lang w:eastAsia="ru-RU"/>
              </w:rPr>
              <w:t>И Т О Г 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C9" w:rsidRDefault="002152C9">
            <w:pPr>
              <w:jc w:val="center"/>
              <w:rPr>
                <w:rFonts w:eastAsia="Arial Unicode MS"/>
                <w:b/>
                <w:bCs/>
                <w:szCs w:val="26"/>
                <w:lang w:eastAsia="ru-RU"/>
              </w:rPr>
            </w:pPr>
            <w:r>
              <w:rPr>
                <w:rFonts w:eastAsia="Arial Unicode MS"/>
                <w:b/>
                <w:bCs/>
                <w:szCs w:val="26"/>
                <w:lang w:eastAsia="ru-RU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b/>
                <w:bCs/>
                <w:szCs w:val="26"/>
                <w:lang w:eastAsia="ru-RU"/>
              </w:rPr>
            </w:pPr>
            <w:r>
              <w:rPr>
                <w:rFonts w:eastAsia="Arial Unicode MS"/>
                <w:b/>
                <w:bCs/>
                <w:szCs w:val="26"/>
                <w:lang w:eastAsia="ru-RU"/>
              </w:rPr>
              <w:t>45,498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C9" w:rsidRDefault="002152C9">
            <w:pPr>
              <w:jc w:val="center"/>
              <w:rPr>
                <w:rFonts w:eastAsia="Arial Unicode MS"/>
                <w:b/>
                <w:bCs/>
                <w:szCs w:val="26"/>
                <w:lang w:eastAsia="ru-RU"/>
              </w:rPr>
            </w:pPr>
            <w:r>
              <w:rPr>
                <w:rFonts w:eastAsia="Arial Unicode MS"/>
                <w:b/>
                <w:bCs/>
                <w:szCs w:val="26"/>
                <w:lang w:eastAsia="ru-RU"/>
              </w:rPr>
              <w:t>31,6</w:t>
            </w:r>
          </w:p>
        </w:tc>
      </w:tr>
    </w:tbl>
    <w:p w:rsidR="003A5A3E" w:rsidRDefault="003A5A3E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3C4092" w:rsidRPr="003C4092" w:rsidRDefault="003C4092" w:rsidP="003C4092">
      <w:pPr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>Пояснительная записка</w:t>
      </w:r>
    </w:p>
    <w:p w:rsidR="003C4092" w:rsidRPr="003C4092" w:rsidRDefault="003C4092" w:rsidP="003C4092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>по исполнению бюджета Коммунаровского сельсовета</w:t>
      </w:r>
    </w:p>
    <w:p w:rsidR="003C4092" w:rsidRPr="003C4092" w:rsidRDefault="003C4092" w:rsidP="003C4092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>Ширинского района Республики Хакасия за 9 месяцев 2019 года.</w:t>
      </w:r>
    </w:p>
    <w:p w:rsidR="003C4092" w:rsidRPr="003C4092" w:rsidRDefault="003C4092" w:rsidP="003C4092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3C4092" w:rsidRPr="003C4092" w:rsidRDefault="003C4092" w:rsidP="003C4092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  Бюджет Коммунаровского сельсовета на 2019 год составлен в соответствии с действующим законодательством и утвержден решением совета депутатов Коммунаровского сельсовет № 28 от 27.12.2018 «Об утверждении бюджета Коммунаровского сельсовета на 2019 год и на плановый период 2020 и 2021годов»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>Доходная часть бюджета Администрации Коммунаровского сельсовета  на 2019 год утверждена в сумме 23 137,773 тыс. руб., фактическое исполнение за  9 месяцев  2019 года</w:t>
      </w:r>
      <w:r w:rsidRPr="003C4092">
        <w:rPr>
          <w:rFonts w:ascii="Times New Roman" w:eastAsia="Times New Roman" w:hAnsi="Times New Roman"/>
          <w:b/>
          <w:lang w:eastAsia="ru-RU"/>
        </w:rPr>
        <w:t xml:space="preserve"> </w:t>
      </w:r>
      <w:r w:rsidRPr="003C4092">
        <w:rPr>
          <w:rFonts w:ascii="Times New Roman" w:eastAsia="Times New Roman" w:hAnsi="Times New Roman"/>
          <w:lang w:eastAsia="ru-RU"/>
        </w:rPr>
        <w:t>составило 9 360,5 тыс. руб., или  40,5 % к годовым назначениям.</w:t>
      </w:r>
    </w:p>
    <w:p w:rsidR="003C4092" w:rsidRPr="003C4092" w:rsidRDefault="003C4092" w:rsidP="003C4092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3C4092">
        <w:rPr>
          <w:rFonts w:ascii="Times New Roman" w:eastAsia="Times New Roman" w:hAnsi="Times New Roman"/>
          <w:lang w:eastAsia="ru-RU"/>
        </w:rPr>
        <w:t>Налог на доходы физических лиц запланирован в сумме 7 000,0 тыс. руб., фактическое поступление за 9 месяцев  2019 года</w:t>
      </w:r>
      <w:r w:rsidRPr="003C4092">
        <w:rPr>
          <w:rFonts w:ascii="Times New Roman" w:eastAsia="Times New Roman" w:hAnsi="Times New Roman"/>
          <w:b/>
          <w:lang w:eastAsia="ru-RU"/>
        </w:rPr>
        <w:t xml:space="preserve"> </w:t>
      </w:r>
      <w:r w:rsidRPr="003C4092">
        <w:rPr>
          <w:rFonts w:ascii="Times New Roman" w:eastAsia="Times New Roman" w:hAnsi="Times New Roman"/>
          <w:lang w:eastAsia="ru-RU"/>
        </w:rPr>
        <w:t xml:space="preserve">составило 5 106,9 тыс. руб. Акцизы по подакцизным товарам (продукции), производимым на территории Российской Федерации планировались в сумме 414,9 тыс. руб., исполнение составило 310,4 тыс. руб., или 74,8 % к годовым значениям. Налог на имущество физических лиц запланирован в сумме 45, 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, исполнение составило 78,2% или 35,2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тыс.рублей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. Исполнение по земельному налогу составило 22,5 тыс. руб. или 18,7 % к годовым показателям.              </w:t>
      </w:r>
    </w:p>
    <w:p w:rsidR="003C4092" w:rsidRPr="003C4092" w:rsidRDefault="003C4092" w:rsidP="003C4092">
      <w:pPr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>Государственная пошлина за совершение нотариальных действий поступила в сумме 10,9 тыс. руб., или 54,5 % к годовым назначениям.</w:t>
      </w:r>
    </w:p>
    <w:p w:rsidR="003C4092" w:rsidRPr="003C4092" w:rsidRDefault="003C4092" w:rsidP="003C4092">
      <w:pPr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Доходы от сдачи в аренду имущества поступили за 9 месяцев  2019 года</w:t>
      </w:r>
      <w:r w:rsidRPr="003C4092">
        <w:rPr>
          <w:rFonts w:ascii="Times New Roman" w:eastAsia="Times New Roman" w:hAnsi="Times New Roman"/>
          <w:b/>
          <w:lang w:eastAsia="ru-RU"/>
        </w:rPr>
        <w:t xml:space="preserve"> </w:t>
      </w:r>
      <w:r w:rsidRPr="003C4092">
        <w:rPr>
          <w:rFonts w:ascii="Times New Roman" w:eastAsia="Times New Roman" w:hAnsi="Times New Roman"/>
          <w:lang w:eastAsia="ru-RU"/>
        </w:rPr>
        <w:t xml:space="preserve"> в сумме 396,1  тыс. руб. при плане 1330,00 тыс. руб.</w:t>
      </w:r>
      <w:proofErr w:type="gramStart"/>
      <w:r w:rsidRPr="003C4092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3C4092">
        <w:rPr>
          <w:rFonts w:ascii="Times New Roman" w:eastAsia="Times New Roman" w:hAnsi="Times New Roman"/>
          <w:lang w:eastAsia="ru-RU"/>
        </w:rPr>
        <w:t xml:space="preserve">29,8 % к годовым назначениям).       </w:t>
      </w:r>
    </w:p>
    <w:p w:rsidR="003C4092" w:rsidRPr="003C4092" w:rsidRDefault="003C4092" w:rsidP="003C4092">
      <w:pPr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>Доходы от оказания платных услуг планировались в сумме 50,0 тыс. руб., поступления за 9 месяцев  2019 года</w:t>
      </w:r>
      <w:r w:rsidRPr="003C4092">
        <w:rPr>
          <w:rFonts w:ascii="Times New Roman" w:eastAsia="Times New Roman" w:hAnsi="Times New Roman"/>
          <w:b/>
          <w:lang w:eastAsia="ru-RU"/>
        </w:rPr>
        <w:t xml:space="preserve"> </w:t>
      </w:r>
      <w:r w:rsidRPr="003C4092">
        <w:rPr>
          <w:rFonts w:ascii="Times New Roman" w:eastAsia="Times New Roman" w:hAnsi="Times New Roman"/>
          <w:lang w:eastAsia="ru-RU"/>
        </w:rPr>
        <w:t xml:space="preserve">составило 13,3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.,( 26,6% к годовым значениям).</w:t>
      </w:r>
    </w:p>
    <w:p w:rsidR="003C4092" w:rsidRPr="003C4092" w:rsidRDefault="003C4092" w:rsidP="003C4092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Дотации на выравнивание бюджетной обеспеченности запланированы в сумме 3 007,0 т. руб., поступило за 9 месяцев  2019  года – 2477,9 тыс. руб. Дотации  бюджетам на поддержку мер по обеспечению сбалансированности бюджетов поступили в сумме 578,0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 в полном объеме. Субвенции на осуществление первичного воинского учета на территориях, где отсутствуют военные комиссариаты запланированы  в размере 312,1 тыс. руб., поступило   за 9 месяцев  2019 года</w:t>
      </w:r>
      <w:r w:rsidRPr="003C4092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proofErr w:type="gramStart"/>
      <w:r w:rsidRPr="003C4092">
        <w:rPr>
          <w:rFonts w:ascii="Times New Roman" w:eastAsia="Times New Roman" w:hAnsi="Times New Roman"/>
          <w:lang w:eastAsia="ru-RU"/>
        </w:rPr>
        <w:t>года</w:t>
      </w:r>
      <w:proofErr w:type="spellEnd"/>
      <w:proofErr w:type="gramEnd"/>
      <w:r w:rsidRPr="003C4092">
        <w:rPr>
          <w:rFonts w:ascii="Times New Roman" w:eastAsia="Times New Roman" w:hAnsi="Times New Roman"/>
          <w:lang w:eastAsia="ru-RU"/>
        </w:rPr>
        <w:t xml:space="preserve"> 234,0 тыс. руб.. Субвенции бюджетам сельских поселений на оплату жилищно-коммунальных услуг ,отдельным категориям граждан  при плане 17,0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 ,поступления субвенций не было.</w:t>
      </w:r>
    </w:p>
    <w:p w:rsidR="003C4092" w:rsidRPr="003C4092" w:rsidRDefault="003C4092" w:rsidP="003C4092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Субвенции бюджетам на оплату  ЖКУ отдельным категориям граждан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заплпнированы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 в сумме 17,0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 поступлений за 9 месяцев 2019г. не было.</w:t>
      </w:r>
    </w:p>
    <w:p w:rsidR="003C4092" w:rsidRPr="003C4092" w:rsidRDefault="003C4092" w:rsidP="003C4092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>Прочие субсидии бюджетам сельских поселений запланированы в сумме 10 050,8 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.,поступлений не было.</w:t>
      </w:r>
    </w:p>
    <w:p w:rsidR="003C4092" w:rsidRPr="003C4092" w:rsidRDefault="003C4092" w:rsidP="003C4092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Субвенции местным бюджетам на выполнение передаваемых полномочий субъектов РФ запланированы в сумме 1,0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 поступлений не было.</w:t>
      </w:r>
    </w:p>
    <w:p w:rsidR="003C4092" w:rsidRPr="003C4092" w:rsidRDefault="003C4092" w:rsidP="003C4092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Иные межбюджетные трансферты запланированы в сумме 191,973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 исполнение составило 100%.</w:t>
      </w:r>
    </w:p>
    <w:p w:rsidR="003C4092" w:rsidRPr="003C4092" w:rsidRDefault="003C4092" w:rsidP="003C4092">
      <w:pPr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lastRenderedPageBreak/>
        <w:t>Планируемые расходы на 2019 год составили 24 563,473 тыс. руб., фактически произведено расходов на 9 086,89 тыс.  руб., исполнение составило 37,0 %.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 Анализируя исполнение бюджета по функциональной классификации необходимо отметить следующее: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>Расходы по разделу 01 «Общегосударственные вопросы»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По разделу 01 подразделу 02 отражаются расходы на денежное содержание главы Коммунаровского сельсовета при годовых плановых назначениях 586,0 тыс. руб., исполнено за 9 месяцев 2019 года – 488,6 тыс. руб. или 83,4 % к годовому плану.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По подразделу 04 расходы на содержание администрации сельсовета годовые плановые назначения 1 978,0 тыс. руб., исполнено 1 185,2 тыс. руб. или 59,9 %.</w:t>
      </w:r>
      <w:r w:rsidRPr="003C409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По подразделу 11 «Резервный фонд» запланирован на год 20,0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., расходов за 9 месяцев  2019 года не производилось.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По подразделу 13 «Другие общегосударственные вопросы» запланирован на год 889,8 т. руб.,. исполнение составило за 9 месяцев 2019 года 567,1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., или 63,7%.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 xml:space="preserve"> Раздел 02 «Национальная оборона»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 xml:space="preserve">    </w:t>
      </w:r>
      <w:r w:rsidRPr="003C4092">
        <w:rPr>
          <w:rFonts w:ascii="Times New Roman" w:eastAsia="Times New Roman" w:hAnsi="Times New Roman"/>
          <w:lang w:eastAsia="ru-RU"/>
        </w:rPr>
        <w:t xml:space="preserve">По подразделу 03 отражаются расходы на осуществление первичного воинского учета на территориях, где отсутствуют военные комиссариаты. Запланированные расходы на 2019 год составили 312,1 тыс. руб., исполнено за 9 месяцев 2019 года 215,0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. 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>Раздел 03 «</w:t>
      </w:r>
      <w:r w:rsidRPr="003C4092">
        <w:rPr>
          <w:rFonts w:ascii="Times New Roman" w:eastAsia="Times New Roman" w:hAnsi="Times New Roman"/>
          <w:b/>
          <w:bCs/>
          <w:lang w:eastAsia="ru-RU"/>
        </w:rPr>
        <w:t>Национальная безопасность и правоохранительная деятельность</w:t>
      </w:r>
      <w:r w:rsidRPr="003C4092">
        <w:rPr>
          <w:rFonts w:ascii="Times New Roman" w:eastAsia="Times New Roman" w:hAnsi="Times New Roman"/>
          <w:b/>
          <w:lang w:eastAsia="ru-RU"/>
        </w:rPr>
        <w:t>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Расходы по муниципальной программе «Обеспечение пожарной безопасности на территории Коммунаровского сельсовета на 2018-2022 годы» предусмотрены в сумме 90,0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 фактического исполнения за 9 месяцев 2019 года на было.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Расходы для муниципальных программ «Противодействие экстремизму и профилактика терроризма на территории Коммунаровского сельсовета на 2018-2022 годы», и «Профилактика правонарушений, алкоголизма и борьбы с преступностью на территории Коммунаровского сельсовета на 2018-2022 годы» предусмотрены в сумме 1,5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., фактического исполнения за 9 месяцев 2019года не было.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>Раздел 04 «Национальная экономика»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По подразделу 09 предусмотрены расходы на дорожное хозяйство (дорожные фонды), запланировано 1 235,5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., фактическое исполнение за 9 месяцев 2019года 784,6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. или 63,5%. 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>Раздел 05 «Жилищно-коммунальное хозяйство»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 xml:space="preserve">     </w:t>
      </w:r>
      <w:r w:rsidRPr="003C4092">
        <w:rPr>
          <w:rFonts w:ascii="Times New Roman" w:eastAsia="Times New Roman" w:hAnsi="Times New Roman"/>
          <w:lang w:eastAsia="ru-RU"/>
        </w:rPr>
        <w:t xml:space="preserve">По подразделу 01 предусмотрены расходы на поддержку жилищного хозяйства, запланировано на 2019 год в сумме 235,4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., фактического исполнения за 9 месяцев 2019 года не было.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Так же по подразделу 02 предусмотрены расходы на поддержку коммунального хозяйства, запланировано на 2019 год в сумме 11 674,573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., фактическое исполнение за 9 месяцев 2019год составило 1 253,886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 xml:space="preserve">., или 10,7%. 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По подразделу 03 предусмотрены расходы на благоустройство, запланировано 545,6 тыс. руб., фактическое исполнение за 9 месяцев 2019 года 127,105 тыс. рублей или 23,3 %.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 xml:space="preserve"> </w:t>
      </w:r>
      <w:r w:rsidRPr="003C4092">
        <w:rPr>
          <w:rFonts w:ascii="Times New Roman" w:eastAsia="Times New Roman" w:hAnsi="Times New Roman"/>
          <w:lang w:eastAsia="ru-RU"/>
        </w:rPr>
        <w:t xml:space="preserve"> </w:t>
      </w:r>
      <w:r w:rsidRPr="003C4092">
        <w:rPr>
          <w:rFonts w:ascii="Times New Roman" w:eastAsia="Times New Roman" w:hAnsi="Times New Roman"/>
          <w:b/>
          <w:lang w:eastAsia="ru-RU"/>
        </w:rPr>
        <w:t>Раздел 08 «Культура, кинематография»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 По подразделу 01 отражены расходы на содержание Дома культуры. В бюджете на 2019 год были предусмотрены расходы в сумме 3 086,0 тыс. руб., исполнено за 9 месяцев 2019 года – 2 558,1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 (82,9%).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lastRenderedPageBreak/>
        <w:t xml:space="preserve">     По подразделу 04 отражены расходы на содержание централизованной бухгалтерии. В бюджете на 2019 год были предусмотрены расходы в сумме 1 100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., фактически израсходовано – 791,2 тыс. руб., что составило 71,9%.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</w:t>
      </w:r>
      <w:r w:rsidRPr="003C4092">
        <w:rPr>
          <w:rFonts w:ascii="Times New Roman" w:eastAsia="Times New Roman" w:hAnsi="Times New Roman"/>
          <w:b/>
          <w:lang w:eastAsia="ru-RU"/>
        </w:rPr>
        <w:t>Раздел 10 «Социальная политика»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 По подразделу 01 Доплаты к пенсиям государственных служащих субъектов Российской Федерации и муниципальных служащих при плане 417 тыс. руб., исполнено за 9 месяцев 2019 года 71,5 тыс. руб., что составило 17,1 %. </w:t>
      </w:r>
    </w:p>
    <w:p w:rsidR="003C4092" w:rsidRPr="003C4092" w:rsidRDefault="003C4092" w:rsidP="003C4092">
      <w:pPr>
        <w:spacing w:line="276" w:lineRule="auto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3C4092">
        <w:rPr>
          <w:rFonts w:ascii="Times New Roman" w:eastAsia="Times New Roman" w:hAnsi="Times New Roman"/>
          <w:b/>
          <w:lang w:eastAsia="ru-RU"/>
        </w:rPr>
        <w:t>Раздел 11 «Физическая культура и спорт»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  По подразделу 01 отражены расходы на содержание МКУ «Спортивный зал «Кедр». Общая сумма расходов по данному разделу по плану составило 2 372,5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 Исполнение составило 1044,6 тыс. руб., или 44% к годовым значениям.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C4092">
        <w:rPr>
          <w:rFonts w:ascii="Times New Roman" w:eastAsia="Times New Roman" w:hAnsi="Times New Roman"/>
          <w:b/>
          <w:lang w:eastAsia="ru-RU"/>
        </w:rPr>
        <w:t>Раздел 13 «Обслуживание государственного и муниципального долга»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3C4092">
        <w:rPr>
          <w:rFonts w:ascii="Times New Roman" w:eastAsia="Times New Roman" w:hAnsi="Times New Roman"/>
          <w:lang w:eastAsia="ru-RU"/>
        </w:rPr>
        <w:t xml:space="preserve">      По подразделу 01 отражены расходы на обслуживание государственного внутреннего и муниципального долга. Общая сумма по плану составляет 1,0 </w:t>
      </w:r>
      <w:proofErr w:type="spellStart"/>
      <w:r w:rsidRPr="003C4092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3C4092">
        <w:rPr>
          <w:rFonts w:ascii="Times New Roman" w:eastAsia="Times New Roman" w:hAnsi="Times New Roman"/>
          <w:lang w:eastAsia="ru-RU"/>
        </w:rPr>
        <w:t>.р</w:t>
      </w:r>
      <w:proofErr w:type="gramEnd"/>
      <w:r w:rsidRPr="003C4092">
        <w:rPr>
          <w:rFonts w:ascii="Times New Roman" w:eastAsia="Times New Roman" w:hAnsi="Times New Roman"/>
          <w:lang w:eastAsia="ru-RU"/>
        </w:rPr>
        <w:t>уб</w:t>
      </w:r>
      <w:proofErr w:type="spellEnd"/>
      <w:r w:rsidRPr="003C4092">
        <w:rPr>
          <w:rFonts w:ascii="Times New Roman" w:eastAsia="Times New Roman" w:hAnsi="Times New Roman"/>
          <w:lang w:eastAsia="ru-RU"/>
        </w:rPr>
        <w:t>., фактического исполнения за 9 месяцев 2019 г не было.</w:t>
      </w:r>
    </w:p>
    <w:p w:rsidR="003C4092" w:rsidRPr="003C4092" w:rsidRDefault="003C4092" w:rsidP="003C4092">
      <w:pPr>
        <w:spacing w:line="276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3C4092">
        <w:rPr>
          <w:rFonts w:ascii="Times New Roman" w:eastAsia="Times New Roman" w:hAnsi="Times New Roman"/>
          <w:color w:val="FF0000"/>
          <w:lang w:eastAsia="ru-RU"/>
        </w:rPr>
        <w:t xml:space="preserve">     </w:t>
      </w:r>
    </w:p>
    <w:p w:rsidR="003C4092" w:rsidRPr="003C4092" w:rsidRDefault="003C4092" w:rsidP="003C409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09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</w:p>
    <w:p w:rsidR="003C4092" w:rsidRPr="003C4092" w:rsidRDefault="003C4092" w:rsidP="003C4092">
      <w:pPr>
        <w:rPr>
          <w:rFonts w:ascii="Times New Roman" w:eastAsia="Times New Roman" w:hAnsi="Times New Roman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  <w:bookmarkStart w:id="0" w:name="_GoBack"/>
      <w:bookmarkEnd w:id="0"/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p w:rsidR="008E4C2C" w:rsidRPr="002152C9" w:rsidRDefault="008E4C2C" w:rsidP="002152C9">
      <w:pPr>
        <w:ind w:firstLine="708"/>
        <w:rPr>
          <w:rFonts w:eastAsia="Times New Roman"/>
          <w:szCs w:val="26"/>
          <w:lang w:eastAsia="ru-RU"/>
        </w:rPr>
      </w:pPr>
    </w:p>
    <w:sectPr w:rsidR="008E4C2C" w:rsidRPr="002152C9" w:rsidSect="00F955B1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D5" w:rsidRDefault="00606CD5" w:rsidP="003A5A3E">
      <w:r>
        <w:separator/>
      </w:r>
    </w:p>
  </w:endnote>
  <w:endnote w:type="continuationSeparator" w:id="0">
    <w:p w:rsidR="00606CD5" w:rsidRDefault="00606CD5" w:rsidP="003A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D5" w:rsidRDefault="00606CD5" w:rsidP="003A5A3E">
      <w:r>
        <w:separator/>
      </w:r>
    </w:p>
  </w:footnote>
  <w:footnote w:type="continuationSeparator" w:id="0">
    <w:p w:rsidR="00606CD5" w:rsidRDefault="00606CD5" w:rsidP="003A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BDD"/>
    <w:multiLevelType w:val="hybridMultilevel"/>
    <w:tmpl w:val="D8409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A455B"/>
    <w:multiLevelType w:val="hybridMultilevel"/>
    <w:tmpl w:val="07FA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C686F"/>
    <w:multiLevelType w:val="hybridMultilevel"/>
    <w:tmpl w:val="3D5E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75974"/>
    <w:multiLevelType w:val="hybridMultilevel"/>
    <w:tmpl w:val="1AF22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6A1A04"/>
    <w:multiLevelType w:val="hybridMultilevel"/>
    <w:tmpl w:val="CD142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44"/>
    <w:rsid w:val="000238F7"/>
    <w:rsid w:val="000506C6"/>
    <w:rsid w:val="0009799C"/>
    <w:rsid w:val="000A253A"/>
    <w:rsid w:val="000F1EBD"/>
    <w:rsid w:val="001208F9"/>
    <w:rsid w:val="00135A69"/>
    <w:rsid w:val="00166997"/>
    <w:rsid w:val="00185D4C"/>
    <w:rsid w:val="001A0057"/>
    <w:rsid w:val="001B7EE0"/>
    <w:rsid w:val="002063E6"/>
    <w:rsid w:val="002152C9"/>
    <w:rsid w:val="00216B04"/>
    <w:rsid w:val="00237533"/>
    <w:rsid w:val="00256C6E"/>
    <w:rsid w:val="0025773D"/>
    <w:rsid w:val="00275DCF"/>
    <w:rsid w:val="002760DA"/>
    <w:rsid w:val="002A3978"/>
    <w:rsid w:val="002A3D98"/>
    <w:rsid w:val="002C2E3E"/>
    <w:rsid w:val="002C705B"/>
    <w:rsid w:val="002D4F42"/>
    <w:rsid w:val="003057D2"/>
    <w:rsid w:val="00337B22"/>
    <w:rsid w:val="00341D7D"/>
    <w:rsid w:val="00391A7C"/>
    <w:rsid w:val="003A5A3E"/>
    <w:rsid w:val="003C4092"/>
    <w:rsid w:val="003F2009"/>
    <w:rsid w:val="004012BF"/>
    <w:rsid w:val="004054AD"/>
    <w:rsid w:val="00417FD4"/>
    <w:rsid w:val="00453305"/>
    <w:rsid w:val="00461B97"/>
    <w:rsid w:val="00484A5C"/>
    <w:rsid w:val="004866F7"/>
    <w:rsid w:val="004C18B8"/>
    <w:rsid w:val="004D77D0"/>
    <w:rsid w:val="00523F35"/>
    <w:rsid w:val="00557E9E"/>
    <w:rsid w:val="00562671"/>
    <w:rsid w:val="00567A6F"/>
    <w:rsid w:val="005E2D7A"/>
    <w:rsid w:val="005E7FCF"/>
    <w:rsid w:val="00603835"/>
    <w:rsid w:val="00606CD5"/>
    <w:rsid w:val="00611FD3"/>
    <w:rsid w:val="00630D57"/>
    <w:rsid w:val="00632438"/>
    <w:rsid w:val="00632890"/>
    <w:rsid w:val="00633DCB"/>
    <w:rsid w:val="006445E0"/>
    <w:rsid w:val="00667B63"/>
    <w:rsid w:val="006B7930"/>
    <w:rsid w:val="006D0AEE"/>
    <w:rsid w:val="006E2131"/>
    <w:rsid w:val="006F5515"/>
    <w:rsid w:val="00702D7F"/>
    <w:rsid w:val="00716B26"/>
    <w:rsid w:val="00716FE3"/>
    <w:rsid w:val="00721304"/>
    <w:rsid w:val="00726E52"/>
    <w:rsid w:val="007341A7"/>
    <w:rsid w:val="00771281"/>
    <w:rsid w:val="007F61F8"/>
    <w:rsid w:val="007F774A"/>
    <w:rsid w:val="008119DA"/>
    <w:rsid w:val="00883CB1"/>
    <w:rsid w:val="00884B9A"/>
    <w:rsid w:val="0088512C"/>
    <w:rsid w:val="00886D24"/>
    <w:rsid w:val="008A3AE4"/>
    <w:rsid w:val="008D1DFE"/>
    <w:rsid w:val="008E18D7"/>
    <w:rsid w:val="008E319C"/>
    <w:rsid w:val="008E4C2C"/>
    <w:rsid w:val="008E7D59"/>
    <w:rsid w:val="00901066"/>
    <w:rsid w:val="00920D77"/>
    <w:rsid w:val="00957029"/>
    <w:rsid w:val="00997B03"/>
    <w:rsid w:val="00A01CBF"/>
    <w:rsid w:val="00A06A0D"/>
    <w:rsid w:val="00A160EA"/>
    <w:rsid w:val="00A22D17"/>
    <w:rsid w:val="00A34CC5"/>
    <w:rsid w:val="00A4599D"/>
    <w:rsid w:val="00A53668"/>
    <w:rsid w:val="00A91B1B"/>
    <w:rsid w:val="00A95C1A"/>
    <w:rsid w:val="00AA2006"/>
    <w:rsid w:val="00AC36EF"/>
    <w:rsid w:val="00AE19F2"/>
    <w:rsid w:val="00AF7E85"/>
    <w:rsid w:val="00B21F65"/>
    <w:rsid w:val="00B235CC"/>
    <w:rsid w:val="00B26544"/>
    <w:rsid w:val="00B90F55"/>
    <w:rsid w:val="00BE178E"/>
    <w:rsid w:val="00BE7F03"/>
    <w:rsid w:val="00C16273"/>
    <w:rsid w:val="00C17A3D"/>
    <w:rsid w:val="00C22846"/>
    <w:rsid w:val="00C26AB9"/>
    <w:rsid w:val="00C70A86"/>
    <w:rsid w:val="00C757EE"/>
    <w:rsid w:val="00CB2F01"/>
    <w:rsid w:val="00CC300A"/>
    <w:rsid w:val="00CC6A90"/>
    <w:rsid w:val="00D1672C"/>
    <w:rsid w:val="00D5342B"/>
    <w:rsid w:val="00D71B10"/>
    <w:rsid w:val="00D84FC0"/>
    <w:rsid w:val="00DA256E"/>
    <w:rsid w:val="00DB2605"/>
    <w:rsid w:val="00DC6BC3"/>
    <w:rsid w:val="00DD432E"/>
    <w:rsid w:val="00DD7C22"/>
    <w:rsid w:val="00E05188"/>
    <w:rsid w:val="00E919F9"/>
    <w:rsid w:val="00E938AE"/>
    <w:rsid w:val="00EA36C4"/>
    <w:rsid w:val="00EE4561"/>
    <w:rsid w:val="00F05529"/>
    <w:rsid w:val="00F1695D"/>
    <w:rsid w:val="00F50A29"/>
    <w:rsid w:val="00F87177"/>
    <w:rsid w:val="00F955B1"/>
    <w:rsid w:val="00F97B7B"/>
    <w:rsid w:val="00FA5161"/>
    <w:rsid w:val="00FB2E1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506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6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C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C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0506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06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16273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6273"/>
    <w:rPr>
      <w:rFonts w:ascii="Calibri" w:hAnsi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6273"/>
    <w:rPr>
      <w:vertAlign w:val="superscript"/>
    </w:rPr>
  </w:style>
  <w:style w:type="paragraph" w:styleId="a6">
    <w:name w:val="Balloon Text"/>
    <w:basedOn w:val="a"/>
    <w:link w:val="a7"/>
    <w:uiPriority w:val="99"/>
    <w:unhideWhenUsed/>
    <w:rsid w:val="00C162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1627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C16273"/>
  </w:style>
  <w:style w:type="paragraph" w:customStyle="1" w:styleId="ConsPlusNormal">
    <w:name w:val="ConsPlusNormal"/>
    <w:rsid w:val="00C162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C16273"/>
  </w:style>
  <w:style w:type="paragraph" w:styleId="a8">
    <w:name w:val="footer"/>
    <w:basedOn w:val="a"/>
    <w:link w:val="a9"/>
    <w:uiPriority w:val="99"/>
    <w:rsid w:val="00C1627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16273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C16273"/>
  </w:style>
  <w:style w:type="table" w:styleId="ab">
    <w:name w:val="Table Grid"/>
    <w:basedOn w:val="a1"/>
    <w:rsid w:val="00C1627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C16273"/>
    <w:pPr>
      <w:spacing w:after="120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16273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6">
    <w:name w:val="s_16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e">
    <w:name w:val="Hyperlink"/>
    <w:rsid w:val="00C16273"/>
    <w:rPr>
      <w:color w:val="0000FF"/>
      <w:u w:val="single"/>
    </w:rPr>
  </w:style>
  <w:style w:type="paragraph" w:customStyle="1" w:styleId="s22">
    <w:name w:val="s_22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3">
    <w:name w:val="s_3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ndent1s1">
    <w:name w:val="indent_1 s_1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16273"/>
  </w:style>
  <w:style w:type="numbering" w:customStyle="1" w:styleId="111">
    <w:name w:val="Нет списка111"/>
    <w:next w:val="a2"/>
    <w:semiHidden/>
    <w:rsid w:val="00C16273"/>
  </w:style>
  <w:style w:type="paragraph" w:styleId="af">
    <w:name w:val="header"/>
    <w:basedOn w:val="a"/>
    <w:link w:val="af0"/>
    <w:rsid w:val="00C1627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rsid w:val="00C16273"/>
    <w:rPr>
      <w:rFonts w:eastAsia="Times New Roman" w:cs="Times New Roman"/>
      <w:szCs w:val="24"/>
      <w:lang w:eastAsia="ru-RU"/>
    </w:rPr>
  </w:style>
  <w:style w:type="numbering" w:customStyle="1" w:styleId="1111">
    <w:name w:val="Нет списка1111"/>
    <w:next w:val="a2"/>
    <w:semiHidden/>
    <w:rsid w:val="00C16273"/>
  </w:style>
  <w:style w:type="numbering" w:customStyle="1" w:styleId="31">
    <w:name w:val="Нет списка3"/>
    <w:next w:val="a2"/>
    <w:uiPriority w:val="99"/>
    <w:semiHidden/>
    <w:unhideWhenUsed/>
    <w:rsid w:val="00C16273"/>
  </w:style>
  <w:style w:type="numbering" w:customStyle="1" w:styleId="12">
    <w:name w:val="Нет списка12"/>
    <w:next w:val="a2"/>
    <w:uiPriority w:val="99"/>
    <w:semiHidden/>
    <w:unhideWhenUsed/>
    <w:rsid w:val="00C16273"/>
  </w:style>
  <w:style w:type="paragraph" w:customStyle="1" w:styleId="ConsPlusTitle">
    <w:name w:val="ConsPlusTitle"/>
    <w:uiPriority w:val="99"/>
    <w:rsid w:val="00C162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Не вступил в силу"/>
    <w:uiPriority w:val="99"/>
    <w:rsid w:val="00C16273"/>
    <w:rPr>
      <w:rFonts w:ascii="Verdana" w:hAnsi="Verdana" w:cs="Verdana"/>
      <w:color w:val="008080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C16273"/>
    <w:pPr>
      <w:spacing w:after="120" w:line="480" w:lineRule="auto"/>
      <w:ind w:left="283"/>
    </w:pPr>
    <w:rPr>
      <w:rFonts w:eastAsia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16273"/>
    <w:rPr>
      <w:rFonts w:eastAsia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rsid w:val="00C16273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C16273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16273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0506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0506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C1627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Normal (Web)"/>
    <w:basedOn w:val="a"/>
    <w:uiPriority w:val="99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ext">
    <w:name w:val="text"/>
    <w:basedOn w:val="a"/>
    <w:link w:val="text0"/>
    <w:uiPriority w:val="99"/>
    <w:rsid w:val="00C16273"/>
    <w:pPr>
      <w:ind w:firstLine="567"/>
      <w:jc w:val="both"/>
    </w:pPr>
    <w:rPr>
      <w:rFonts w:ascii="Arial" w:eastAsia="Times New Roman" w:hAnsi="Arial" w:cs="Arial"/>
      <w:lang w:eastAsia="ru-RU"/>
    </w:rPr>
  </w:style>
  <w:style w:type="character" w:customStyle="1" w:styleId="text0">
    <w:name w:val="text Знак"/>
    <w:link w:val="text"/>
    <w:uiPriority w:val="99"/>
    <w:locked/>
    <w:rsid w:val="00C16273"/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99"/>
    <w:rsid w:val="00C16273"/>
    <w:rPr>
      <w:rFonts w:eastAsia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16273"/>
    <w:pPr>
      <w:autoSpaceDE w:val="0"/>
      <w:autoSpaceDN w:val="0"/>
      <w:adjustRightInd w:val="0"/>
    </w:pPr>
    <w:rPr>
      <w:rFonts w:eastAsia="Times New Roman"/>
      <w:szCs w:val="26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C1627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0506C6"/>
    <w:pPr>
      <w:ind w:left="720"/>
      <w:contextualSpacing/>
    </w:pPr>
  </w:style>
  <w:style w:type="table" w:customStyle="1" w:styleId="112">
    <w:name w:val="Сетка таблицы11"/>
    <w:uiPriority w:val="99"/>
    <w:rsid w:val="00C1627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C16273"/>
  </w:style>
  <w:style w:type="table" w:customStyle="1" w:styleId="24">
    <w:name w:val="Сетка таблицы2"/>
    <w:basedOn w:val="a1"/>
    <w:next w:val="ab"/>
    <w:uiPriority w:val="99"/>
    <w:rsid w:val="00C16273"/>
    <w:rPr>
      <w:rFonts w:eastAsia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C1627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506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6C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06C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06C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06C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06C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06C6"/>
    <w:rPr>
      <w:rFonts w:asciiTheme="majorHAnsi" w:eastAsiaTheme="majorEastAsia" w:hAnsiTheme="majorHAnsi" w:cstheme="majorBidi"/>
    </w:rPr>
  </w:style>
  <w:style w:type="paragraph" w:styleId="af6">
    <w:name w:val="caption"/>
    <w:basedOn w:val="a"/>
    <w:next w:val="a"/>
    <w:uiPriority w:val="35"/>
    <w:semiHidden/>
    <w:unhideWhenUsed/>
    <w:rsid w:val="000506C6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Subtitle"/>
    <w:basedOn w:val="a"/>
    <w:next w:val="a"/>
    <w:link w:val="af8"/>
    <w:uiPriority w:val="11"/>
    <w:qFormat/>
    <w:rsid w:val="000506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8">
    <w:name w:val="Подзаголовок Знак"/>
    <w:basedOn w:val="a0"/>
    <w:link w:val="af7"/>
    <w:uiPriority w:val="11"/>
    <w:rsid w:val="000506C6"/>
    <w:rPr>
      <w:rFonts w:asciiTheme="majorHAnsi" w:eastAsiaTheme="majorEastAsia" w:hAnsiTheme="majorHAnsi"/>
      <w:sz w:val="24"/>
      <w:szCs w:val="24"/>
    </w:rPr>
  </w:style>
  <w:style w:type="character" w:styleId="af9">
    <w:name w:val="Strong"/>
    <w:basedOn w:val="a0"/>
    <w:uiPriority w:val="22"/>
    <w:qFormat/>
    <w:rsid w:val="000506C6"/>
    <w:rPr>
      <w:b/>
      <w:bCs/>
    </w:rPr>
  </w:style>
  <w:style w:type="character" w:styleId="afa">
    <w:name w:val="Emphasis"/>
    <w:basedOn w:val="a0"/>
    <w:uiPriority w:val="20"/>
    <w:qFormat/>
    <w:rsid w:val="000506C6"/>
    <w:rPr>
      <w:rFonts w:asciiTheme="minorHAnsi" w:hAnsiTheme="minorHAnsi"/>
      <w:b/>
      <w:i/>
      <w:iCs/>
    </w:rPr>
  </w:style>
  <w:style w:type="paragraph" w:styleId="afb">
    <w:name w:val="No Spacing"/>
    <w:basedOn w:val="a"/>
    <w:uiPriority w:val="1"/>
    <w:qFormat/>
    <w:rsid w:val="000506C6"/>
    <w:rPr>
      <w:szCs w:val="32"/>
    </w:rPr>
  </w:style>
  <w:style w:type="paragraph" w:styleId="25">
    <w:name w:val="Quote"/>
    <w:basedOn w:val="a"/>
    <w:next w:val="a"/>
    <w:link w:val="26"/>
    <w:uiPriority w:val="29"/>
    <w:qFormat/>
    <w:rsid w:val="000506C6"/>
    <w:rPr>
      <w:i/>
    </w:rPr>
  </w:style>
  <w:style w:type="character" w:customStyle="1" w:styleId="26">
    <w:name w:val="Цитата 2 Знак"/>
    <w:basedOn w:val="a0"/>
    <w:link w:val="25"/>
    <w:uiPriority w:val="29"/>
    <w:rsid w:val="000506C6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0506C6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0506C6"/>
    <w:rPr>
      <w:b/>
      <w:i/>
      <w:sz w:val="24"/>
    </w:rPr>
  </w:style>
  <w:style w:type="character" w:styleId="afe">
    <w:name w:val="Subtle Emphasis"/>
    <w:uiPriority w:val="19"/>
    <w:qFormat/>
    <w:rsid w:val="000506C6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0506C6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0506C6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0506C6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0506C6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0506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506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6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C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C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0506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06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16273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6273"/>
    <w:rPr>
      <w:rFonts w:ascii="Calibri" w:hAnsi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6273"/>
    <w:rPr>
      <w:vertAlign w:val="superscript"/>
    </w:rPr>
  </w:style>
  <w:style w:type="paragraph" w:styleId="a6">
    <w:name w:val="Balloon Text"/>
    <w:basedOn w:val="a"/>
    <w:link w:val="a7"/>
    <w:uiPriority w:val="99"/>
    <w:unhideWhenUsed/>
    <w:rsid w:val="00C162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1627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C16273"/>
  </w:style>
  <w:style w:type="paragraph" w:customStyle="1" w:styleId="ConsPlusNormal">
    <w:name w:val="ConsPlusNormal"/>
    <w:rsid w:val="00C162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C16273"/>
  </w:style>
  <w:style w:type="paragraph" w:styleId="a8">
    <w:name w:val="footer"/>
    <w:basedOn w:val="a"/>
    <w:link w:val="a9"/>
    <w:uiPriority w:val="99"/>
    <w:rsid w:val="00C1627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16273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C16273"/>
  </w:style>
  <w:style w:type="table" w:styleId="ab">
    <w:name w:val="Table Grid"/>
    <w:basedOn w:val="a1"/>
    <w:rsid w:val="00C1627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C16273"/>
    <w:pPr>
      <w:spacing w:after="120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16273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6">
    <w:name w:val="s_16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e">
    <w:name w:val="Hyperlink"/>
    <w:rsid w:val="00C16273"/>
    <w:rPr>
      <w:color w:val="0000FF"/>
      <w:u w:val="single"/>
    </w:rPr>
  </w:style>
  <w:style w:type="paragraph" w:customStyle="1" w:styleId="s22">
    <w:name w:val="s_22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3">
    <w:name w:val="s_3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ndent1s1">
    <w:name w:val="indent_1 s_1"/>
    <w:basedOn w:val="a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16273"/>
  </w:style>
  <w:style w:type="numbering" w:customStyle="1" w:styleId="111">
    <w:name w:val="Нет списка111"/>
    <w:next w:val="a2"/>
    <w:semiHidden/>
    <w:rsid w:val="00C16273"/>
  </w:style>
  <w:style w:type="paragraph" w:styleId="af">
    <w:name w:val="header"/>
    <w:basedOn w:val="a"/>
    <w:link w:val="af0"/>
    <w:rsid w:val="00C1627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rsid w:val="00C16273"/>
    <w:rPr>
      <w:rFonts w:eastAsia="Times New Roman" w:cs="Times New Roman"/>
      <w:szCs w:val="24"/>
      <w:lang w:eastAsia="ru-RU"/>
    </w:rPr>
  </w:style>
  <w:style w:type="numbering" w:customStyle="1" w:styleId="1111">
    <w:name w:val="Нет списка1111"/>
    <w:next w:val="a2"/>
    <w:semiHidden/>
    <w:rsid w:val="00C16273"/>
  </w:style>
  <w:style w:type="numbering" w:customStyle="1" w:styleId="31">
    <w:name w:val="Нет списка3"/>
    <w:next w:val="a2"/>
    <w:uiPriority w:val="99"/>
    <w:semiHidden/>
    <w:unhideWhenUsed/>
    <w:rsid w:val="00C16273"/>
  </w:style>
  <w:style w:type="numbering" w:customStyle="1" w:styleId="12">
    <w:name w:val="Нет списка12"/>
    <w:next w:val="a2"/>
    <w:uiPriority w:val="99"/>
    <w:semiHidden/>
    <w:unhideWhenUsed/>
    <w:rsid w:val="00C16273"/>
  </w:style>
  <w:style w:type="paragraph" w:customStyle="1" w:styleId="ConsPlusTitle">
    <w:name w:val="ConsPlusTitle"/>
    <w:uiPriority w:val="99"/>
    <w:rsid w:val="00C162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Не вступил в силу"/>
    <w:uiPriority w:val="99"/>
    <w:rsid w:val="00C16273"/>
    <w:rPr>
      <w:rFonts w:ascii="Verdana" w:hAnsi="Verdana" w:cs="Verdana"/>
      <w:color w:val="008080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C16273"/>
    <w:pPr>
      <w:spacing w:after="120" w:line="480" w:lineRule="auto"/>
      <w:ind w:left="283"/>
    </w:pPr>
    <w:rPr>
      <w:rFonts w:eastAsia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16273"/>
    <w:rPr>
      <w:rFonts w:eastAsia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rsid w:val="00C16273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C16273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16273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0506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0506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C1627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Normal (Web)"/>
    <w:basedOn w:val="a"/>
    <w:uiPriority w:val="99"/>
    <w:rsid w:val="00C162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ext">
    <w:name w:val="text"/>
    <w:basedOn w:val="a"/>
    <w:link w:val="text0"/>
    <w:uiPriority w:val="99"/>
    <w:rsid w:val="00C16273"/>
    <w:pPr>
      <w:ind w:firstLine="567"/>
      <w:jc w:val="both"/>
    </w:pPr>
    <w:rPr>
      <w:rFonts w:ascii="Arial" w:eastAsia="Times New Roman" w:hAnsi="Arial" w:cs="Arial"/>
      <w:lang w:eastAsia="ru-RU"/>
    </w:rPr>
  </w:style>
  <w:style w:type="character" w:customStyle="1" w:styleId="text0">
    <w:name w:val="text Знак"/>
    <w:link w:val="text"/>
    <w:uiPriority w:val="99"/>
    <w:locked/>
    <w:rsid w:val="00C16273"/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99"/>
    <w:rsid w:val="00C16273"/>
    <w:rPr>
      <w:rFonts w:eastAsia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16273"/>
    <w:pPr>
      <w:autoSpaceDE w:val="0"/>
      <w:autoSpaceDN w:val="0"/>
      <w:adjustRightInd w:val="0"/>
    </w:pPr>
    <w:rPr>
      <w:rFonts w:eastAsia="Times New Roman"/>
      <w:szCs w:val="26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C1627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0506C6"/>
    <w:pPr>
      <w:ind w:left="720"/>
      <w:contextualSpacing/>
    </w:pPr>
  </w:style>
  <w:style w:type="table" w:customStyle="1" w:styleId="112">
    <w:name w:val="Сетка таблицы11"/>
    <w:uiPriority w:val="99"/>
    <w:rsid w:val="00C1627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C16273"/>
  </w:style>
  <w:style w:type="table" w:customStyle="1" w:styleId="24">
    <w:name w:val="Сетка таблицы2"/>
    <w:basedOn w:val="a1"/>
    <w:next w:val="ab"/>
    <w:uiPriority w:val="99"/>
    <w:rsid w:val="00C16273"/>
    <w:rPr>
      <w:rFonts w:eastAsia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C1627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506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6C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06C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06C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06C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06C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06C6"/>
    <w:rPr>
      <w:rFonts w:asciiTheme="majorHAnsi" w:eastAsiaTheme="majorEastAsia" w:hAnsiTheme="majorHAnsi" w:cstheme="majorBidi"/>
    </w:rPr>
  </w:style>
  <w:style w:type="paragraph" w:styleId="af6">
    <w:name w:val="caption"/>
    <w:basedOn w:val="a"/>
    <w:next w:val="a"/>
    <w:uiPriority w:val="35"/>
    <w:semiHidden/>
    <w:unhideWhenUsed/>
    <w:rsid w:val="000506C6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Subtitle"/>
    <w:basedOn w:val="a"/>
    <w:next w:val="a"/>
    <w:link w:val="af8"/>
    <w:uiPriority w:val="11"/>
    <w:qFormat/>
    <w:rsid w:val="000506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8">
    <w:name w:val="Подзаголовок Знак"/>
    <w:basedOn w:val="a0"/>
    <w:link w:val="af7"/>
    <w:uiPriority w:val="11"/>
    <w:rsid w:val="000506C6"/>
    <w:rPr>
      <w:rFonts w:asciiTheme="majorHAnsi" w:eastAsiaTheme="majorEastAsia" w:hAnsiTheme="majorHAnsi"/>
      <w:sz w:val="24"/>
      <w:szCs w:val="24"/>
    </w:rPr>
  </w:style>
  <w:style w:type="character" w:styleId="af9">
    <w:name w:val="Strong"/>
    <w:basedOn w:val="a0"/>
    <w:uiPriority w:val="22"/>
    <w:qFormat/>
    <w:rsid w:val="000506C6"/>
    <w:rPr>
      <w:b/>
      <w:bCs/>
    </w:rPr>
  </w:style>
  <w:style w:type="character" w:styleId="afa">
    <w:name w:val="Emphasis"/>
    <w:basedOn w:val="a0"/>
    <w:uiPriority w:val="20"/>
    <w:qFormat/>
    <w:rsid w:val="000506C6"/>
    <w:rPr>
      <w:rFonts w:asciiTheme="minorHAnsi" w:hAnsiTheme="minorHAnsi"/>
      <w:b/>
      <w:i/>
      <w:iCs/>
    </w:rPr>
  </w:style>
  <w:style w:type="paragraph" w:styleId="afb">
    <w:name w:val="No Spacing"/>
    <w:basedOn w:val="a"/>
    <w:uiPriority w:val="1"/>
    <w:qFormat/>
    <w:rsid w:val="000506C6"/>
    <w:rPr>
      <w:szCs w:val="32"/>
    </w:rPr>
  </w:style>
  <w:style w:type="paragraph" w:styleId="25">
    <w:name w:val="Quote"/>
    <w:basedOn w:val="a"/>
    <w:next w:val="a"/>
    <w:link w:val="26"/>
    <w:uiPriority w:val="29"/>
    <w:qFormat/>
    <w:rsid w:val="000506C6"/>
    <w:rPr>
      <w:i/>
    </w:rPr>
  </w:style>
  <w:style w:type="character" w:customStyle="1" w:styleId="26">
    <w:name w:val="Цитата 2 Знак"/>
    <w:basedOn w:val="a0"/>
    <w:link w:val="25"/>
    <w:uiPriority w:val="29"/>
    <w:rsid w:val="000506C6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0506C6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0506C6"/>
    <w:rPr>
      <w:b/>
      <w:i/>
      <w:sz w:val="24"/>
    </w:rPr>
  </w:style>
  <w:style w:type="character" w:styleId="afe">
    <w:name w:val="Subtle Emphasis"/>
    <w:uiPriority w:val="19"/>
    <w:qFormat/>
    <w:rsid w:val="000506C6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0506C6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0506C6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0506C6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0506C6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0506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E208-F017-4AEF-B548-0962BE5A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128</cp:revision>
  <cp:lastPrinted>2019-02-12T01:57:00Z</cp:lastPrinted>
  <dcterms:created xsi:type="dcterms:W3CDTF">2018-12-27T03:20:00Z</dcterms:created>
  <dcterms:modified xsi:type="dcterms:W3CDTF">2019-12-02T04:00:00Z</dcterms:modified>
</cp:coreProperties>
</file>